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0" w:right="0" w:firstLine="0"/>
        <w:jc w:val="center"/>
        <w:keepLines w:val="0"/>
        <w:keepNext w:val="0"/>
        <w:spacing w:before="0" w:after="0" w:line="276" w:lineRule="auto"/>
        <w:shd w:val="clear" w:color="auto" w:fill="auto"/>
        <w:widowControl/>
        <w:rPr>
          <w:rFonts w:ascii="Times New Roman" w:hAnsi="Times New Roman" w:cs="Times New Roman" w:eastAsia="Times New Roman"/>
          <w:color w:val="000000"/>
          <w:sz w:val="28"/>
          <w:szCs w:val="28"/>
          <w:u w:val="none"/>
          <w:shd w:val="clear" w:color="auto" w:fill="auto"/>
          <w:vertAlign w:val="baseli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cs="Times New Roman" w:eastAsia="Times New Roman"/>
          <w:color w:val="000000"/>
          <w:sz w:val="24"/>
          <w:szCs w:val="24"/>
          <w:u w:val="none"/>
          <w:shd w:val="clear" w:color="auto" w:fill="auto"/>
          <w:vertAlign w:val="baseline"/>
        </w:rPr>
        <w:br/>
        <w:t xml:space="preserve">Резюме проекта 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u w:val="none"/>
          <w:shd w:val="clear" w:color="auto" w:fill="auto"/>
          <w:vertAlign w:val="baseline"/>
        </w:rPr>
        <w:br/>
      </w:r>
      <w:r>
        <w:rPr>
          <w:rFonts w:ascii="Times New Roman" w:hAnsi="Times New Roman" w:cs="Times New Roman" w:eastAsia="Times New Roman"/>
          <w:b/>
          <w:color w:val="000000"/>
          <w:sz w:val="32"/>
          <w:szCs w:val="32"/>
          <w:u w:val="none"/>
          <w:shd w:val="clear" w:color="auto" w:fill="auto"/>
          <w:vertAlign w:val="baseline"/>
        </w:rPr>
        <w:t xml:space="preserve">«GELIX class»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u w:val="none"/>
          <w:shd w:val="clear" w:color="auto" w:fill="auto"/>
          <w:vertAlign w:val="baseline"/>
        </w:rPr>
        <w:br/>
      </w:r>
      <w:r/>
    </w:p>
    <w:tbl>
      <w:tblPr>
        <w:tblStyle w:val="876"/>
        <w:tblW w:w="9637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00" w:firstRow="0" w:lastRow="0" w:firstColumn="0" w:lastColumn="0" w:noHBand="0" w:noVBand="0"/>
      </w:tblPr>
      <w:tblGrid>
        <w:gridCol w:w="2267"/>
        <w:gridCol w:w="7370"/>
        <w:tblGridChange w:id="0">
          <w:tblGrid>
            <w:gridCol w:w="2267"/>
            <w:gridCol w:w="7370"/>
          </w:tblGrid>
        </w:tblGridChange>
      </w:tblGrid>
      <w:tr>
        <w:trPr>
          <w:cantSplit w:val="false"/>
          <w:trHeight w:val="1191"/>
        </w:trPr>
        <w:tc>
          <w:tcPr>
            <w:vAlign w:val="center"/>
            <w:textDirection w:val="lrTb"/>
            <w:noWrap w:val="false"/>
          </w:tcPr>
          <w:p>
            <w:pPr>
              <w:ind w:left="0" w:right="0" w:firstLine="0"/>
              <w:jc w:val="left"/>
              <w:keepLines w:val="0"/>
              <w:keepNext w:val="0"/>
              <w:spacing w:before="0" w:after="0" w:line="240" w:lineRule="auto"/>
              <w:shd w:val="clear" w:color="auto" w:fill="auto"/>
              <w:widowControl/>
              <w:rPr>
                <w:rFonts w:ascii="Times New Roman" w:hAnsi="Times New Roman" w:cs="Times New Roman" w:eastAsia="Times New Roman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  <w:t xml:space="preserve">Пояснительная записка</w:t>
            </w:r>
            <w:r/>
          </w:p>
        </w:tc>
        <w:tc>
          <w:tcPr>
            <w:vAlign w:val="center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/>
              <w:rPr>
                <w:rFonts w:ascii="Times New Roman" w:hAnsi="Times New Roman" w:cs="Times New Roman" w:eastAsia="Times New Roman"/>
                <w:color w:val="000000"/>
                <w:sz w:val="22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2"/>
              </w:rPr>
              <w:t xml:space="preserve">Авиация – бурно развивающаяся отрасль. На предприятия авиационной промышленности требуютс</w:t>
            </w:r>
            <w:r>
              <w:rPr>
                <w:rFonts w:ascii="Times New Roman" w:hAnsi="Times New Roman" w:cs="Times New Roman" w:eastAsia="Times New Roman"/>
                <w:color w:val="000000"/>
                <w:sz w:val="22"/>
              </w:rPr>
              <w:t xml:space="preserve">я специалисты, подготовленные в соответствии с современными стандартами образования и, конечно же, влюблённые в небо. </w:t>
            </w:r>
            <w:r/>
          </w:p>
          <w:p>
            <w:pPr>
              <w:ind w:left="0" w:right="0" w:firstLine="0"/>
              <w:jc w:val="both"/>
              <w:spacing w:before="0" w:after="0"/>
              <w:rPr>
                <w:rFonts w:ascii="Times New Roman" w:hAnsi="Times New Roman" w:cs="Times New Roman" w:eastAsia="Times New Roman"/>
                <w:color w:val="000000"/>
                <w:sz w:val="22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2"/>
              </w:rPr>
              <w:t xml:space="preserve">В 2023 году гражданская авиация России отмечает столетний юбилей. В связи с этим особенно актуально вернуть популярность профессиям, связанным с небом. В 2022 году авиакомпания «Геликс» совместно</w:t>
            </w:r>
            <w:r>
              <w:rPr>
                <w:rFonts w:ascii="Times New Roman" w:hAnsi="Times New Roman" w:cs="Times New Roman" w:eastAsia="Times New Roman"/>
                <w:color w:val="000000"/>
                <w:sz w:val="22"/>
              </w:rPr>
              <w:t xml:space="preserve"> с АНО ДПО «Центр проектов «Переменим» реализовала федеральный проект «GELIX class», в рамках которого 350 учащихся школ Перми и 285 учащихся школ Ульяновска приняли участие в профориентационных мероприятиях проекта.</w:t>
            </w:r>
            <w:r/>
          </w:p>
          <w:p>
            <w:pPr>
              <w:ind w:left="0" w:right="0" w:firstLine="0"/>
              <w:jc w:val="both"/>
              <w:spacing w:before="0" w:after="0"/>
              <w:rPr>
                <w:rFonts w:ascii="Times New Roman" w:hAnsi="Times New Roman" w:cs="Times New Roman" w:eastAsia="Times New Roman"/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2"/>
              </w:rPr>
              <w:t xml:space="preserve">В 2022 </w:t>
            </w:r>
            <w:r>
              <w:rPr>
                <w:rFonts w:ascii="Times New Roman" w:hAnsi="Times New Roman" w:cs="Times New Roman" w:eastAsia="Times New Roman"/>
                <w:color w:val="000000"/>
                <w:sz w:val="22"/>
              </w:rPr>
              <w:t xml:space="preserve">– </w:t>
            </w:r>
            <w:r>
              <w:rPr>
                <w:rFonts w:ascii="Times New Roman" w:hAnsi="Times New Roman" w:cs="Times New Roman" w:eastAsia="Times New Roman"/>
                <w:color w:val="000000"/>
                <w:sz w:val="22"/>
              </w:rPr>
              <w:t xml:space="preserve">2023 году проект продолжается. В новом сезоне шко</w:t>
            </w:r>
            <w:r>
              <w:rPr>
                <w:rFonts w:ascii="Times New Roman" w:hAnsi="Times New Roman" w:cs="Times New Roman" w:eastAsia="Times New Roman"/>
                <w:color w:val="000000"/>
                <w:sz w:val="22"/>
              </w:rPr>
              <w:t xml:space="preserve">льников ждут мастер-классы, экскурсии на предприятия, в музеи, вузы и ссузы, а также конкурсы, квесты и хакатоны, а взрослым (учителям и партнёрам) предстоит принять участие в медиасобытиях проекта. Как обычно, для всех участников «</w:t>
            </w:r>
            <w:r>
              <w:rPr>
                <w:rFonts w:ascii="Times New Roman" w:hAnsi="Times New Roman" w:cs="Times New Roman" w:eastAsia="Times New Roman"/>
                <w:color w:val="000000"/>
                <w:sz w:val="22"/>
              </w:rPr>
              <w:t xml:space="preserve">GELIX class</w:t>
            </w:r>
            <w:r>
              <w:rPr>
                <w:rFonts w:ascii="Times New Roman" w:hAnsi="Times New Roman" w:cs="Times New Roman" w:eastAsia="Times New Roman"/>
                <w:color w:val="000000"/>
                <w:sz w:val="22"/>
              </w:rPr>
              <w:t xml:space="preserve">» прой</w:t>
            </w:r>
            <w:r>
              <w:rPr>
                <w:rFonts w:ascii="Times New Roman" w:hAnsi="Times New Roman" w:cs="Times New Roman" w:eastAsia="Times New Roman"/>
                <w:color w:val="000000"/>
                <w:sz w:val="22"/>
              </w:rPr>
              <w:t xml:space="preserve">дут меропри</w:t>
            </w:r>
            <w:r>
              <w:rPr>
                <w:rFonts w:ascii="Times New Roman" w:hAnsi="Times New Roman" w:cs="Times New Roman" w:eastAsia="Times New Roman"/>
                <w:color w:val="000000"/>
                <w:sz w:val="22"/>
              </w:rPr>
              <w:t xml:space="preserve">ятия, направленные на социализацию учащихся и развитие у них высоких моральных качеств и патриотических чувств. Особенностью нового сезона станет привлечение широкого круга партнёров и проведение специального модуля для педагогов из школ-участниц проекта. </w:t>
            </w:r>
            <w:r>
              <w:rPr>
                <w:rFonts w:ascii="Times New Roman" w:hAnsi="Times New Roman" w:cs="Times New Roman" w:eastAsia="Times New Roman"/>
                <w:color w:val="000000"/>
                <w:sz w:val="22"/>
              </w:rPr>
            </w:r>
            <w:r/>
          </w:p>
        </w:tc>
      </w:tr>
      <w:tr>
        <w:trPr>
          <w:cantSplit w:val="false"/>
          <w:trHeight w:val="1191"/>
        </w:trPr>
        <w:tc>
          <w:tcPr>
            <w:vAlign w:val="center"/>
            <w:textDirection w:val="lrTb"/>
            <w:noWrap w:val="false"/>
          </w:tcPr>
          <w:p>
            <w:pPr>
              <w:ind w:left="0" w:right="0" w:firstLine="0"/>
              <w:jc w:val="left"/>
              <w:keepLines w:val="0"/>
              <w:keepNext w:val="0"/>
              <w:spacing w:before="0" w:after="0" w:line="240" w:lineRule="auto"/>
              <w:shd w:val="clear" w:color="auto" w:fill="auto"/>
              <w:widowControl/>
              <w:rPr>
                <w:rFonts w:ascii="Times New Roman" w:hAnsi="Times New Roman" w:cs="Times New Roman" w:eastAsia="Times New Roman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  <w:t xml:space="preserve">Цель</w:t>
            </w:r>
            <w:r/>
          </w:p>
        </w:tc>
        <w:tc>
          <w:tcPr>
            <w:vAlign w:val="center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/>
              <w:rPr>
                <w:rFonts w:ascii="Times New Roman" w:hAnsi="Times New Roman" w:cs="Times New Roman" w:eastAsia="Times New Roman"/>
                <w:color w:val="000000"/>
                <w:sz w:val="22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</w:rPr>
              <w:t xml:space="preserve">- Создание контента к 100-летию гражданской авиации в России для повышения популярности авиационных профессий среди подрастающего поколения россиян;</w:t>
            </w:r>
            <w:r/>
          </w:p>
          <w:p>
            <w:pPr>
              <w:ind w:left="0" w:right="0" w:firstLine="0"/>
              <w:jc w:val="both"/>
              <w:spacing w:before="0" w:after="0"/>
              <w:rPr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</w:rPr>
              <w:t xml:space="preserve">- Повышение имиджа социально ответственного предприятия АО «Авиакомпания «Геликс» и других компаний-партнёров проекта;</w:t>
            </w:r>
            <w:r>
              <w:rPr>
                <w:color w:val="000000" w:themeColor="text1"/>
              </w:rPr>
            </w:r>
            <w:r/>
          </w:p>
          <w:p>
            <w:pPr>
              <w:ind w:left="0" w:right="0" w:firstLine="0"/>
              <w:jc w:val="both"/>
              <w:spacing w:before="0" w:after="0"/>
              <w:rPr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</w:rPr>
              <w:t xml:space="preserve">- Повышение мотивации учащихся к овладению профессиями, востребованными в авиации и авиастроении;</w:t>
            </w:r>
            <w:r>
              <w:rPr>
                <w:color w:val="000000" w:themeColor="text1"/>
              </w:rPr>
            </w:r>
            <w:r/>
          </w:p>
          <w:p>
            <w:pPr>
              <w:ind w:left="0" w:right="0" w:firstLine="0"/>
              <w:jc w:val="both"/>
              <w:spacing w:before="0" w:after="0"/>
              <w:rPr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</w:rPr>
              <w:t xml:space="preserve">- Создание устойчивого сообщества школьников, педагогов и наставников (Клуба) для развития сотрудничества в области профориентации учащихся в авиации в Пермском крае и в других регионах России;</w:t>
            </w:r>
            <w:r>
              <w:rPr>
                <w:color w:val="000000" w:themeColor="text1"/>
              </w:rPr>
            </w:r>
            <w:r/>
          </w:p>
          <w:p>
            <w:pPr>
              <w:ind w:left="0" w:right="0" w:firstLine="0"/>
              <w:jc w:val="both"/>
              <w:keepLines w:val="0"/>
              <w:keepNext w:val="0"/>
              <w:spacing w:before="0" w:after="0" w:line="240" w:lineRule="auto"/>
              <w:shd w:val="clear" w:color="auto" w:fill="auto"/>
              <w:widowControl/>
              <w:rPr>
                <w:color w:val="000000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</w:rPr>
              <w:t xml:space="preserve">- Создание условий для развития сетевого партнёрства.</w:t>
            </w:r>
            <w:r>
              <w:rPr>
                <w:color w:val="000000" w:themeColor="text1"/>
              </w:rPr>
            </w:r>
            <w:r/>
          </w:p>
        </w:tc>
      </w:tr>
      <w:tr>
        <w:trPr>
          <w:cantSplit w:val="false"/>
          <w:trHeight w:val="1191"/>
        </w:trPr>
        <w:tc>
          <w:tcPr>
            <w:vAlign w:val="center"/>
            <w:textDirection w:val="lrTb"/>
            <w:noWrap w:val="false"/>
          </w:tcPr>
          <w:p>
            <w:pPr>
              <w:ind w:left="0" w:right="0" w:firstLine="0"/>
              <w:jc w:val="left"/>
              <w:keepLines w:val="0"/>
              <w:keepNext w:val="0"/>
              <w:spacing w:before="0" w:after="0" w:line="240" w:lineRule="auto"/>
              <w:shd w:val="clear" w:color="auto" w:fill="auto"/>
              <w:widowControl/>
              <w:rPr>
                <w:rFonts w:ascii="Times New Roman" w:hAnsi="Times New Roman" w:cs="Times New Roman" w:eastAsia="Times New Roman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  <w:t xml:space="preserve">Задачи проекта </w:t>
            </w:r>
            <w:r/>
          </w:p>
        </w:tc>
        <w:tc>
          <w:tcPr>
            <w:vAlign w:val="center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2"/>
              </w:rPr>
              <w:t xml:space="preserve">Создать условия для профессиональной ориентации школьников в сфере гражданской авиации через:</w:t>
            </w:r>
            <w:r/>
          </w:p>
          <w:p>
            <w:pPr>
              <w:numPr>
                <w:ilvl w:val="0"/>
                <w:numId w:val="2"/>
              </w:numPr>
              <w:jc w:val="both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2"/>
              </w:rPr>
              <w:t xml:space="preserve">участие в мероприятиях, проводимых совместно с представителями отрасли гражданской авиации Пермского края;</w:t>
            </w:r>
            <w:r/>
          </w:p>
          <w:p>
            <w:pPr>
              <w:numPr>
                <w:ilvl w:val="0"/>
                <w:numId w:val="2"/>
              </w:numPr>
              <w:jc w:val="both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2"/>
                <w:highlight w:val="none"/>
              </w:rPr>
              <w:t xml:space="preserve">прохождение профессиональных проб по авиамоделированию;</w:t>
            </w:r>
            <w:r>
              <w:rPr>
                <w:rFonts w:ascii="Times New Roman" w:hAnsi="Times New Roman" w:cs="Times New Roman" w:eastAsia="Times New Roman"/>
                <w:color w:val="000000"/>
                <w:sz w:val="22"/>
                <w:highlight w:val="none"/>
              </w:rPr>
            </w:r>
            <w:r/>
          </w:p>
          <w:p>
            <w:pPr>
              <w:numPr>
                <w:ilvl w:val="0"/>
                <w:numId w:val="2"/>
              </w:numPr>
              <w:jc w:val="both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2"/>
              </w:rPr>
              <w:t xml:space="preserve">реализацию экскурсионной и информационной поддержки проекта;</w:t>
            </w:r>
            <w:r/>
          </w:p>
          <w:p>
            <w:pPr>
              <w:numPr>
                <w:ilvl w:val="0"/>
                <w:numId w:val="2"/>
              </w:numPr>
              <w:jc w:val="both"/>
              <w:spacing w:before="0" w:after="0"/>
              <w:rPr>
                <w:rFonts w:ascii="Times New Roman" w:hAnsi="Times New Roman" w:cs="Times New Roman" w:eastAsia="Times New Roman"/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2"/>
              </w:rPr>
              <w:t xml:space="preserve">формирование сообщества школьников, которым интересно авиационное направление профессиональной ориентации;</w:t>
            </w:r>
            <w:r>
              <w:rPr>
                <w:rFonts w:ascii="Times New Roman" w:hAnsi="Times New Roman" w:cs="Times New Roman" w:eastAsia="Times New Roman"/>
                <w:color w:val="000000"/>
                <w:sz w:val="22"/>
              </w:rPr>
            </w:r>
            <w:r/>
          </w:p>
          <w:p>
            <w:pPr>
              <w:numPr>
                <w:ilvl w:val="0"/>
                <w:numId w:val="2"/>
              </w:numPr>
              <w:jc w:val="both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2"/>
              </w:rPr>
            </w:r>
            <w:r>
              <w:rPr>
                <w:rFonts w:ascii="Times New Roman" w:hAnsi="Times New Roman" w:cs="Times New Roman" w:eastAsia="Times New Roman"/>
                <w:color w:val="000000"/>
                <w:sz w:val="22"/>
              </w:rPr>
              <w:t xml:space="preserve">обеспечение прохождения участниками проекта всех модулей проекта.</w:t>
            </w:r>
            <w:r>
              <w:rPr>
                <w:rFonts w:ascii="Times New Roman" w:hAnsi="Times New Roman" w:cs="Times New Roman" w:eastAsia="Times New Roman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</w:r>
            <w:r/>
          </w:p>
        </w:tc>
      </w:tr>
      <w:tr>
        <w:trPr>
          <w:cantSplit w:val="false"/>
          <w:trHeight w:val="1191"/>
        </w:trPr>
        <w:tc>
          <w:tcPr>
            <w:vAlign w:val="center"/>
            <w:textDirection w:val="lrTb"/>
            <w:noWrap w:val="false"/>
          </w:tcPr>
          <w:p>
            <w:pPr>
              <w:ind w:left="0" w:right="0" w:firstLine="0"/>
              <w:jc w:val="left"/>
              <w:keepLines w:val="0"/>
              <w:keepNext w:val="0"/>
              <w:spacing w:before="0" w:after="0" w:line="240" w:lineRule="auto"/>
              <w:shd w:val="clear" w:color="auto" w:fill="auto"/>
              <w:widowControl/>
              <w:rPr>
                <w:rFonts w:ascii="Times New Roman" w:hAnsi="Times New Roman" w:cs="Times New Roman" w:eastAsia="Times New Roman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  <w:t xml:space="preserve">Суть проекта</w:t>
            </w:r>
            <w:r/>
          </w:p>
        </w:tc>
        <w:tc>
          <w:tcPr>
            <w:vAlign w:val="center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/>
              <w:tabs>
                <w:tab w:val="center" w:pos="3577" w:leader="none"/>
              </w:tabs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z w:val="22"/>
              </w:rPr>
              <w:t xml:space="preserve">1. Модуль «Медиасобытия проекта»:</w:t>
            </w:r>
            <w:r>
              <w:tab/>
            </w:r>
            <w:r/>
          </w:p>
          <w:p>
            <w:pPr>
              <w:numPr>
                <w:ilvl w:val="0"/>
                <w:numId w:val="1"/>
              </w:numPr>
              <w:jc w:val="both"/>
              <w:spacing w:before="0" w:after="0"/>
              <w:tabs>
                <w:tab w:val="left" w:pos="720" w:leader="none"/>
              </w:tabs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2"/>
              </w:rPr>
              <w:t xml:space="preserve">Круглый стол в формате online «Профориентация в сфере авиации для школьников. Опыт педагогов Перми, Ульяновска, Тюмени, Сургута и Домодедово»;</w:t>
            </w:r>
            <w:r>
              <w:rPr>
                <w:rFonts w:ascii="Times New Roman" w:hAnsi="Times New Roman" w:cs="Times New Roman" w:eastAsia="Times New Roman"/>
                <w:color w:val="000000"/>
                <w:sz w:val="22"/>
              </w:rPr>
            </w:r>
            <w:r/>
          </w:p>
          <w:p>
            <w:pPr>
              <w:numPr>
                <w:ilvl w:val="0"/>
                <w:numId w:val="1"/>
              </w:numPr>
              <w:jc w:val="both"/>
              <w:spacing w:before="0" w:after="0"/>
              <w:tabs>
                <w:tab w:val="left" w:pos="720" w:leader="none"/>
              </w:tabs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2"/>
                <w:highlight w:val="none"/>
              </w:rPr>
              <w:t xml:space="preserve">Образовательная поездка – тур для директоров школ, в которых открыты авиаклассы, </w:t>
            </w:r>
            <w:r>
              <w:rPr>
                <w:rFonts w:ascii="Times New Roman" w:hAnsi="Times New Roman" w:cs="Times New Roman" w:eastAsia="Times New Roman"/>
                <w:color w:val="000000"/>
                <w:sz w:val="22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000000"/>
                <w:sz w:val="22"/>
                <w:highlight w:val="none"/>
              </w:rPr>
              <w:t xml:space="preserve"> «Ульяновские педагоги за опытом в Пермь»;</w:t>
            </w:r>
            <w:r>
              <w:rPr>
                <w:rFonts w:ascii="Times New Roman" w:hAnsi="Times New Roman" w:cs="Times New Roman" w:eastAsia="Times New Roman"/>
                <w:color w:val="000000"/>
                <w:sz w:val="22"/>
                <w:highlight w:val="none"/>
              </w:rPr>
            </w:r>
            <w:r/>
          </w:p>
          <w:p>
            <w:pPr>
              <w:numPr>
                <w:ilvl w:val="0"/>
                <w:numId w:val="1"/>
              </w:numPr>
              <w:jc w:val="both"/>
              <w:spacing w:before="0" w:after="0"/>
              <w:tabs>
                <w:tab w:val="left" w:pos="720" w:leader="none"/>
              </w:tabs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2"/>
                <w:highlight w:val="none"/>
              </w:rPr>
              <w:t xml:space="preserve">Образовательная поездка – тур для директоров школ, в которых открыты авиаклассы, </w:t>
            </w:r>
            <w:r>
              <w:rPr>
                <w:rFonts w:ascii="Times New Roman" w:hAnsi="Times New Roman" w:cs="Times New Roman" w:eastAsia="Times New Roman"/>
                <w:color w:val="000000"/>
                <w:sz w:val="22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000000"/>
                <w:sz w:val="22"/>
                <w:highlight w:val="none"/>
              </w:rPr>
              <w:t xml:space="preserve"> «Пермские педагоги за опытом в Ульяновск»;</w:t>
            </w:r>
            <w:r>
              <w:rPr>
                <w:rFonts w:ascii="Times New Roman" w:hAnsi="Times New Roman" w:cs="Times New Roman" w:eastAsia="Times New Roman"/>
                <w:color w:val="000000"/>
                <w:sz w:val="22"/>
              </w:rPr>
            </w:r>
            <w:r/>
          </w:p>
          <w:p>
            <w:pPr>
              <w:numPr>
                <w:ilvl w:val="0"/>
                <w:numId w:val="1"/>
              </w:numPr>
              <w:jc w:val="both"/>
              <w:spacing w:before="0" w:after="0"/>
              <w:tabs>
                <w:tab w:val="left" w:pos="720" w:leader="none"/>
              </w:tabs>
              <w:rPr>
                <w:sz w:val="22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2"/>
              </w:rPr>
            </w:r>
            <w:r>
              <w:rPr>
                <w:rFonts w:ascii="Times New Roman" w:hAnsi="Times New Roman" w:cs="Times New Roman" w:eastAsia="Times New Roman"/>
                <w:color w:val="000000"/>
                <w:sz w:val="22"/>
              </w:rPr>
              <w:t xml:space="preserve">Торжественная церемония закрытия проекта.</w:t>
            </w:r>
            <w:r/>
          </w:p>
          <w:p>
            <w:pPr>
              <w:ind w:left="0" w:right="0" w:firstLine="0"/>
              <w:jc w:val="both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z w:val="22"/>
              </w:rPr>
              <w:t xml:space="preserve">2. Модуль «Авиакарусель»</w:t>
            </w:r>
            <w:r>
              <w:rPr>
                <w:rFonts w:ascii="Times New Roman" w:hAnsi="Times New Roman" w:cs="Times New Roman" w:eastAsia="Times New Roman"/>
                <w:color w:val="000000"/>
                <w:sz w:val="22"/>
              </w:rPr>
              <w:t xml:space="preserve"> предполагает прохождение учащимися профпроб по авиамоделированию и 3D-моделированию;</w:t>
            </w:r>
            <w:r/>
          </w:p>
          <w:p>
            <w:pPr>
              <w:ind w:left="0" w:right="0" w:firstLine="0"/>
              <w:jc w:val="both"/>
              <w:spacing w:before="0" w:after="0"/>
              <w:rPr>
                <w:rFonts w:ascii="Times New Roman" w:hAnsi="Times New Roman" w:cs="Times New Roman" w:eastAsia="Times New Roman"/>
                <w:b/>
                <w:color w:val="000000"/>
                <w:sz w:val="22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z w:val="22"/>
              </w:rPr>
              <w:t xml:space="preserve">3.</w:t>
            </w:r>
            <w:r>
              <w:rPr>
                <w:rFonts w:ascii="Times New Roman" w:hAnsi="Times New Roman" w:cs="Times New Roman" w:eastAsia="Times New Roman"/>
                <w:color w:val="000000"/>
                <w:sz w:val="22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z w:val="22"/>
              </w:rPr>
              <w:t xml:space="preserve">Модуль «Авиационная география Пермского края»:</w:t>
            </w:r>
            <w:r/>
          </w:p>
          <w:p>
            <w:pPr>
              <w:ind w:left="0" w:right="0" w:firstLine="0"/>
              <w:jc w:val="both"/>
              <w:spacing w:before="0" w:after="0"/>
              <w:rPr>
                <w:rFonts w:ascii="Times New Roman" w:hAnsi="Times New Roman" w:cs="Times New Roman" w:eastAsia="Times New Roman"/>
                <w:color w:val="000000"/>
                <w:sz w:val="22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z w:val="22"/>
              </w:rPr>
            </w:r>
            <w:r>
              <w:rPr>
                <w:rFonts w:ascii="Times New Roman" w:hAnsi="Times New Roman" w:cs="Times New Roman" w:eastAsia="Times New Roman"/>
                <w:color w:val="000000"/>
                <w:sz w:val="22"/>
              </w:rPr>
              <w:t xml:space="preserve">Учащиеся школ посетят предприятия, связанные с авиационной и двигателестроительной отраслью Пермского края: АО «Авиакомпания «Геликс», АО «Протон-ПМ», ПАО НПО </w:t>
            </w:r>
            <w:r>
              <w:rPr>
                <w:rFonts w:ascii="Times New Roman" w:hAnsi="Times New Roman" w:cs="Times New Roman" w:eastAsia="Times New Roman"/>
                <w:color w:val="000000"/>
                <w:sz w:val="22"/>
              </w:rPr>
              <w:t xml:space="preserve">«Искра», АО «Редуктор-ПМ», АО «ОДК-Авиадвигатель», международный аэропорт федерального значения г. Перми Большое Савино, аэродром «Сокол», Пермский национальный исследовательский политехнический университет и Пермский авиационный техникум им. А.Д. Швецова;</w:t>
            </w:r>
            <w:r/>
          </w:p>
          <w:p>
            <w:pPr>
              <w:ind w:left="0" w:right="0" w:firstLine="0"/>
              <w:jc w:val="both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2"/>
              </w:rPr>
            </w:r>
            <w:r>
              <w:rPr>
                <w:rFonts w:ascii="Times New Roman" w:hAnsi="Times New Roman" w:cs="Times New Roman" w:eastAsia="Times New Roman"/>
                <w:b/>
                <w:color w:val="000000"/>
                <w:sz w:val="22"/>
              </w:rPr>
              <w:t xml:space="preserve">4. Модуль «История гражданской авиации»</w:t>
            </w:r>
            <w:r>
              <w:rPr>
                <w:rFonts w:ascii="Times New Roman" w:hAnsi="Times New Roman" w:cs="Times New Roman" w:eastAsia="Times New Roman"/>
                <w:color w:val="000000"/>
                <w:sz w:val="22"/>
              </w:rPr>
              <w:t xml:space="preserve"> познакомит школьнико</w:t>
            </w:r>
            <w:r>
              <w:rPr>
                <w:rFonts w:ascii="Times New Roman" w:hAnsi="Times New Roman" w:cs="Times New Roman" w:eastAsia="Times New Roman"/>
                <w:color w:val="000000"/>
                <w:sz w:val="22"/>
              </w:rPr>
              <w:t xml:space="preserve">в с историей отечественной гражданской авиации и с людьми, которые в ней работают. Итоговым продуктом модуля станет фотовыставка, которая откроется в Перми и будет посвящена 100-летию гражданской авиации. </w:t>
            </w:r>
            <w:r/>
          </w:p>
        </w:tc>
      </w:tr>
      <w:tr>
        <w:trPr>
          <w:cantSplit w:val="false"/>
          <w:trHeight w:val="1191"/>
        </w:trPr>
        <w:tc>
          <w:tcPr>
            <w:vAlign w:val="center"/>
            <w:textDirection w:val="lrTb"/>
            <w:noWrap w:val="false"/>
          </w:tcPr>
          <w:p>
            <w:pPr>
              <w:ind w:left="0" w:right="0" w:firstLine="0"/>
              <w:jc w:val="left"/>
              <w:keepLines w:val="0"/>
              <w:keepNext w:val="0"/>
              <w:spacing w:before="0" w:after="0" w:line="240" w:lineRule="auto"/>
              <w:shd w:val="clear" w:color="auto" w:fill="auto"/>
              <w:widowControl/>
              <w:rPr>
                <w:rFonts w:ascii="Times New Roman" w:hAnsi="Times New Roman" w:cs="Times New Roman" w:eastAsia="Times New Roman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  <w:t xml:space="preserve">Партнёры проекта</w:t>
            </w:r>
            <w:r/>
          </w:p>
        </w:tc>
        <w:tc>
          <w:tcPr>
            <w:vAlign w:val="center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/>
              <w:rPr>
                <w:rFonts w:ascii="Times New Roman" w:hAnsi="Times New Roman" w:cs="Times New Roman" w:eastAsia="Times New Roman"/>
                <w:color w:val="000000"/>
                <w:sz w:val="22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2"/>
              </w:rPr>
              <w:t xml:space="preserve">- АО «Авиакомпания «Геликс»;</w:t>
            </w:r>
            <w:r/>
          </w:p>
          <w:p>
            <w:pPr>
              <w:ind w:left="0" w:right="0" w:firstLine="0"/>
              <w:jc w:val="both"/>
              <w:spacing w:before="0" w:after="0"/>
              <w:rPr>
                <w:rFonts w:ascii="Times New Roman" w:hAnsi="Times New Roman" w:cs="Times New Roman" w:eastAsia="Times New Roman"/>
                <w:color w:val="000000"/>
                <w:sz w:val="22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2"/>
                <w:highlight w:val="none"/>
              </w:rPr>
            </w:r>
            <w:r>
              <w:rPr>
                <w:rFonts w:ascii="Times New Roman" w:hAnsi="Times New Roman" w:cs="Times New Roman" w:eastAsia="Times New Roman"/>
                <w:color w:val="000000"/>
                <w:sz w:val="22"/>
              </w:rPr>
              <w:t xml:space="preserve">- АНО ДПО «Центр проектов «Переменим»;</w:t>
            </w:r>
            <w:r>
              <w:rPr>
                <w:rFonts w:ascii="Times New Roman" w:hAnsi="Times New Roman" w:cs="Times New Roman" w:eastAsia="Times New Roman"/>
                <w:color w:val="000000"/>
                <w:sz w:val="22"/>
                <w:highlight w:val="none"/>
              </w:rPr>
            </w:r>
            <w:r/>
          </w:p>
          <w:p>
            <w:pPr>
              <w:ind w:left="0" w:right="0" w:firstLine="0"/>
              <w:jc w:val="both"/>
              <w:spacing w:before="0" w:after="0"/>
              <w:rPr>
                <w:rFonts w:ascii="Times New Roman" w:hAnsi="Times New Roman" w:cs="Times New Roman" w:eastAsia="Times New Roman"/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2"/>
              </w:rPr>
              <w:t xml:space="preserve">- Д</w:t>
            </w:r>
            <w:r>
              <w:rPr>
                <w:rFonts w:ascii="Times New Roman" w:hAnsi="Times New Roman" w:cs="Times New Roman" w:eastAsia="Times New Roman"/>
                <w:color w:val="000000"/>
                <w:sz w:val="22"/>
              </w:rPr>
              <w:t xml:space="preserve">епартамент образования администрации г. Перми;</w:t>
            </w:r>
            <w:r/>
          </w:p>
          <w:p>
            <w:pPr>
              <w:ind w:left="0" w:right="0" w:firstLine="0"/>
              <w:jc w:val="both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2"/>
              </w:rPr>
              <w:t xml:space="preserve">- Пермский авиационный техникум им. А.Д. Швецова;</w:t>
            </w:r>
            <w:r/>
          </w:p>
          <w:p>
            <w:pPr>
              <w:ind w:left="0" w:right="0" w:firstLine="0"/>
              <w:jc w:val="both"/>
              <w:keepLines w:val="0"/>
              <w:keepNext w:val="0"/>
              <w:spacing w:before="0" w:after="0" w:line="240" w:lineRule="auto"/>
              <w:shd w:val="clear" w:color="auto" w:fill="auto"/>
              <w:widowControl/>
              <w:rPr>
                <w:rFonts w:ascii="Times New Roman" w:hAnsi="Times New Roman" w:cs="Times New Roman" w:eastAsia="Times New Roman"/>
                <w:color w:val="000000"/>
                <w:sz w:val="22"/>
                <w:highlight w:val="no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2"/>
              </w:rPr>
              <w:t xml:space="preserve">- Пермский музей авиации;</w:t>
            </w:r>
            <w:r/>
          </w:p>
          <w:p>
            <w:pPr>
              <w:ind w:left="0" w:right="0" w:firstLine="0"/>
              <w:jc w:val="both"/>
              <w:keepLines w:val="0"/>
              <w:keepNext w:val="0"/>
              <w:spacing w:before="0" w:after="0" w:line="240" w:lineRule="auto"/>
              <w:shd w:val="clear" w:color="auto" w:fill="auto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2"/>
                <w:highlight w:val="none"/>
              </w:rPr>
              <w:t xml:space="preserve">- ПНИПУ;</w:t>
            </w:r>
            <w:r>
              <w:rPr>
                <w:rFonts w:ascii="Times New Roman" w:hAnsi="Times New Roman" w:cs="Times New Roman" w:eastAsia="Times New Roman"/>
                <w:color w:val="000000"/>
                <w:sz w:val="22"/>
                <w:highlight w:val="none"/>
              </w:rPr>
            </w:r>
            <w:r/>
          </w:p>
          <w:p>
            <w:pPr>
              <w:ind w:left="0" w:right="0" w:firstLine="0"/>
              <w:jc w:val="both"/>
              <w:keepLines w:val="0"/>
              <w:keepNext w:val="0"/>
              <w:spacing w:before="0" w:after="0" w:line="240" w:lineRule="auto"/>
              <w:shd w:val="clear" w:color="auto" w:fill="auto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2"/>
                <w:highlight w:val="none"/>
              </w:rPr>
              <w:t xml:space="preserve">- </w:t>
            </w:r>
            <w:r>
              <w:rPr>
                <w:rFonts w:ascii="Times New Roman" w:hAnsi="Times New Roman" w:cs="Times New Roman" w:eastAsia="Times New Roman"/>
                <w:color w:val="000000"/>
                <w:sz w:val="22"/>
              </w:rPr>
              <w:t xml:space="preserve">АО «Редуктор-ПМ»</w:t>
            </w:r>
            <w:r>
              <w:rPr>
                <w:rFonts w:ascii="Times New Roman" w:hAnsi="Times New Roman" w:cs="Times New Roman" w:eastAsia="Times New Roman"/>
                <w:color w:val="000000"/>
                <w:sz w:val="22"/>
                <w:highlight w:val="none"/>
              </w:rPr>
              <w:t xml:space="preserve">;</w:t>
            </w:r>
            <w:r>
              <w:rPr>
                <w:rFonts w:ascii="Times New Roman" w:hAnsi="Times New Roman" w:cs="Times New Roman" w:eastAsia="Times New Roman"/>
                <w:color w:val="000000"/>
                <w:sz w:val="22"/>
                <w:highlight w:val="none"/>
              </w:rPr>
            </w:r>
            <w:r/>
          </w:p>
          <w:p>
            <w:pPr>
              <w:ind w:left="0" w:right="0" w:firstLine="0"/>
              <w:jc w:val="both"/>
              <w:keepLines w:val="0"/>
              <w:keepNext w:val="0"/>
              <w:spacing w:before="0" w:after="0" w:line="240" w:lineRule="auto"/>
              <w:shd w:val="clear" w:color="auto" w:fill="auto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2"/>
                <w:highlight w:val="none"/>
              </w:rPr>
            </w:r>
            <w:r>
              <w:rPr>
                <w:rFonts w:ascii="Times New Roman" w:hAnsi="Times New Roman" w:cs="Times New Roman" w:eastAsia="Times New Roman"/>
                <w:color w:val="000000"/>
                <w:sz w:val="22"/>
                <w:highlight w:val="none"/>
              </w:rPr>
              <w:t xml:space="preserve">- </w:t>
            </w:r>
            <w:r>
              <w:rPr>
                <w:rFonts w:ascii="Times New Roman" w:hAnsi="Times New Roman" w:cs="Times New Roman" w:eastAsia="Times New Roman"/>
                <w:color w:val="000000"/>
                <w:sz w:val="22"/>
              </w:rPr>
              <w:t xml:space="preserve">ПАО НПО «Искра»</w:t>
            </w:r>
            <w:r>
              <w:rPr>
                <w:rFonts w:ascii="Times New Roman" w:hAnsi="Times New Roman" w:cs="Times New Roman" w:eastAsia="Times New Roman"/>
                <w:color w:val="000000"/>
                <w:sz w:val="22"/>
                <w:highlight w:val="none"/>
              </w:rPr>
              <w:t xml:space="preserve">;</w:t>
            </w:r>
            <w:r>
              <w:rPr>
                <w:rFonts w:ascii="Times New Roman" w:hAnsi="Times New Roman" w:cs="Times New Roman" w:eastAsia="Times New Roman"/>
                <w:color w:val="000000"/>
                <w:sz w:val="22"/>
                <w:highlight w:val="none"/>
              </w:rPr>
            </w:r>
            <w:r/>
          </w:p>
          <w:p>
            <w:pPr>
              <w:ind w:left="0" w:right="0" w:firstLine="0"/>
              <w:jc w:val="both"/>
              <w:keepLines w:val="0"/>
              <w:keepNext w:val="0"/>
              <w:spacing w:before="0" w:after="0" w:line="240" w:lineRule="auto"/>
              <w:shd w:val="clear" w:color="auto" w:fill="auto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2"/>
                <w:highlight w:val="none"/>
              </w:rPr>
            </w:r>
            <w:r>
              <w:rPr>
                <w:rFonts w:ascii="Times New Roman" w:hAnsi="Times New Roman" w:cs="Times New Roman" w:eastAsia="Times New Roman"/>
                <w:color w:val="000000"/>
                <w:sz w:val="22"/>
                <w:highlight w:val="none"/>
              </w:rPr>
              <w:t xml:space="preserve">- </w:t>
            </w:r>
            <w:r>
              <w:rPr>
                <w:rFonts w:ascii="Times New Roman" w:hAnsi="Times New Roman" w:cs="Times New Roman" w:eastAsia="Times New Roman"/>
                <w:color w:val="000000"/>
                <w:sz w:val="22"/>
              </w:rPr>
              <w:t xml:space="preserve">АО «Протон-ПМ»</w:t>
            </w:r>
            <w:r>
              <w:rPr>
                <w:rFonts w:ascii="Times New Roman" w:hAnsi="Times New Roman" w:cs="Times New Roman" w:eastAsia="Times New Roman"/>
                <w:color w:val="000000"/>
                <w:sz w:val="22"/>
                <w:highlight w:val="none"/>
              </w:rPr>
              <w:t xml:space="preserve">;</w:t>
            </w:r>
            <w:r>
              <w:rPr>
                <w:rFonts w:ascii="Times New Roman" w:hAnsi="Times New Roman" w:cs="Times New Roman" w:eastAsia="Times New Roman"/>
                <w:color w:val="000000"/>
                <w:sz w:val="22"/>
                <w:highlight w:val="none"/>
              </w:rPr>
            </w:r>
            <w:r/>
          </w:p>
          <w:p>
            <w:pPr>
              <w:ind w:left="0" w:right="0" w:firstLine="0"/>
              <w:jc w:val="both"/>
              <w:keepLines w:val="0"/>
              <w:keepNext w:val="0"/>
              <w:spacing w:before="0" w:after="0" w:line="240" w:lineRule="auto"/>
              <w:shd w:val="clear" w:color="auto" w:fill="auto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2"/>
                <w:highlight w:val="none"/>
              </w:rPr>
            </w:r>
            <w:r>
              <w:rPr>
                <w:rFonts w:ascii="Times New Roman" w:hAnsi="Times New Roman" w:cs="Times New Roman" w:eastAsia="Times New Roman"/>
                <w:color w:val="000000"/>
                <w:sz w:val="22"/>
                <w:highlight w:val="none"/>
              </w:rPr>
              <w:t xml:space="preserve">- АО «</w:t>
            </w:r>
            <w:r>
              <w:rPr>
                <w:rFonts w:ascii="Times New Roman" w:hAnsi="Times New Roman" w:cs="Times New Roman" w:eastAsia="Times New Roman"/>
                <w:color w:val="000000"/>
                <w:sz w:val="22"/>
                <w:highlight w:val="none"/>
              </w:rPr>
              <w:t xml:space="preserve">ОДК-СТАР»;</w:t>
            </w:r>
            <w:r>
              <w:rPr>
                <w:rFonts w:ascii="Times New Roman" w:hAnsi="Times New Roman" w:cs="Times New Roman" w:eastAsia="Times New Roman"/>
                <w:color w:val="000000"/>
                <w:sz w:val="22"/>
                <w:highlight w:val="none"/>
              </w:rPr>
            </w:r>
            <w:r/>
          </w:p>
          <w:p>
            <w:pPr>
              <w:ind w:left="0" w:right="0" w:firstLine="0"/>
              <w:jc w:val="both"/>
              <w:keepLines w:val="0"/>
              <w:keepNext w:val="0"/>
              <w:spacing w:before="0" w:after="0" w:line="240" w:lineRule="auto"/>
              <w:shd w:val="clear" w:color="auto" w:fill="auto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2"/>
                <w:highlight w:val="none"/>
              </w:rPr>
            </w:r>
            <w:r>
              <w:rPr>
                <w:rFonts w:ascii="Times New Roman" w:hAnsi="Times New Roman" w:cs="Times New Roman" w:eastAsia="Times New Roman"/>
                <w:color w:val="000000"/>
                <w:sz w:val="22"/>
                <w:highlight w:val="none"/>
              </w:rPr>
              <w:t xml:space="preserve">- </w:t>
            </w:r>
            <w:r>
              <w:rPr>
                <w:rFonts w:ascii="Times New Roman" w:hAnsi="Times New Roman" w:cs="Times New Roman" w:eastAsia="Times New Roman"/>
                <w:color w:val="000000"/>
                <w:sz w:val="22"/>
              </w:rPr>
              <w:t xml:space="preserve">АО «ОДК-Авиадвигатель».</w:t>
            </w:r>
            <w:r>
              <w:rPr>
                <w:rFonts w:ascii="Times New Roman" w:hAnsi="Times New Roman" w:cs="Times New Roman" w:eastAsia="Times New Roman"/>
                <w:color w:val="000000"/>
                <w:sz w:val="22"/>
                <w:highlight w:val="none"/>
              </w:rPr>
            </w:r>
            <w:r/>
          </w:p>
        </w:tc>
      </w:tr>
      <w:tr>
        <w:trPr>
          <w:cantSplit w:val="false"/>
          <w:trHeight w:val="1191"/>
        </w:trPr>
        <w:tc>
          <w:tcPr>
            <w:vAlign w:val="center"/>
            <w:textDirection w:val="lrTb"/>
            <w:noWrap w:val="false"/>
          </w:tcPr>
          <w:p>
            <w:pPr>
              <w:ind w:left="0" w:right="0" w:firstLine="0"/>
              <w:jc w:val="left"/>
              <w:keepLines w:val="0"/>
              <w:keepNext w:val="0"/>
              <w:spacing w:before="0" w:after="0" w:line="240" w:lineRule="auto"/>
              <w:shd w:val="clear" w:color="auto" w:fill="auto"/>
              <w:widowControl/>
              <w:rPr>
                <w:rFonts w:ascii="Times New Roman" w:hAnsi="Times New Roman" w:cs="Times New Roman" w:eastAsia="Times New Roman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  <w:t xml:space="preserve">Этапы реализации проекта</w:t>
            </w:r>
            <w:r/>
          </w:p>
        </w:tc>
        <w:tc>
          <w:tcPr>
            <w:vAlign w:val="center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2"/>
              </w:rPr>
              <w:t xml:space="preserve">Сентябрь 2022 года:</w:t>
            </w:r>
            <w:r>
              <w:rPr>
                <w:rFonts w:ascii="Times New Roman" w:hAnsi="Times New Roman" w:cs="Times New Roman" w:eastAsia="Times New Roman"/>
                <w:color w:val="000000"/>
                <w:sz w:val="22"/>
              </w:rPr>
              <w:t xml:space="preserve"> открытие проекта «GELIX class»</w:t>
            </w:r>
            <w:r/>
          </w:p>
          <w:p>
            <w:pPr>
              <w:ind w:left="0" w:right="0" w:firstLine="0"/>
              <w:jc w:val="both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2"/>
              </w:rPr>
              <w:t xml:space="preserve"> </w:t>
            </w:r>
            <w:r/>
          </w:p>
          <w:p>
            <w:pPr>
              <w:ind w:left="0" w:right="0" w:firstLine="0"/>
              <w:jc w:val="both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2"/>
              </w:rPr>
              <w:t xml:space="preserve">Октябрь </w:t>
            </w:r>
            <w:r>
              <w:rPr>
                <w:rFonts w:ascii="Times New Roman" w:hAnsi="Times New Roman" w:cs="Times New Roman" w:eastAsia="Times New Roman"/>
                <w:color w:val="000000"/>
                <w:sz w:val="22"/>
                <w:highlight w:val="white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000000"/>
                <w:sz w:val="22"/>
              </w:rPr>
              <w:t xml:space="preserve"> декабрь 2022 года: реализация модуля «Медиасобытия проекта»</w:t>
            </w:r>
            <w:r/>
          </w:p>
          <w:p>
            <w:pPr>
              <w:ind w:left="0" w:right="0" w:firstLine="0"/>
              <w:jc w:val="both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2"/>
              </w:rPr>
              <w:t xml:space="preserve"> </w:t>
            </w:r>
            <w:r/>
          </w:p>
          <w:p>
            <w:pPr>
              <w:ind w:left="0" w:right="0" w:firstLine="0"/>
              <w:jc w:val="both"/>
              <w:spacing w:before="0" w:after="0"/>
              <w:rPr>
                <w:rFonts w:ascii="Times New Roman" w:hAnsi="Times New Roman" w:cs="Times New Roman" w:eastAsia="Times New Roman"/>
                <w:color w:val="000000"/>
                <w:sz w:val="22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2"/>
              </w:rPr>
              <w:t xml:space="preserve">Сентябрь </w:t>
            </w:r>
            <w:r>
              <w:rPr>
                <w:rFonts w:ascii="Times New Roman" w:hAnsi="Times New Roman" w:cs="Times New Roman" w:eastAsia="Times New Roman"/>
                <w:color w:val="000000"/>
                <w:sz w:val="22"/>
                <w:highlight w:val="white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000000"/>
                <w:sz w:val="22"/>
              </w:rPr>
              <w:t xml:space="preserve"> октябрь 2022 года: реализация модуля «Авиакарусель»</w:t>
            </w:r>
            <w:r/>
          </w:p>
          <w:p>
            <w:pPr>
              <w:ind w:left="0" w:right="0" w:firstLine="0"/>
              <w:jc w:val="both"/>
              <w:spacing w:before="0" w:after="0"/>
              <w:rPr>
                <w:rFonts w:ascii="Times New Roman" w:hAnsi="Times New Roman" w:cs="Times New Roman" w:eastAsia="Times New Roman"/>
                <w:color w:val="000000"/>
                <w:sz w:val="22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2"/>
              </w:rPr>
            </w:r>
            <w:r>
              <w:rPr>
                <w:rFonts w:ascii="Times New Roman" w:hAnsi="Times New Roman" w:cs="Times New Roman" w:eastAsia="Times New Roman"/>
                <w:color w:val="000000"/>
                <w:sz w:val="22"/>
              </w:rPr>
              <w:t xml:space="preserve"> </w:t>
            </w:r>
            <w:r/>
          </w:p>
          <w:p>
            <w:pPr>
              <w:ind w:left="0" w:right="0" w:firstLine="0"/>
              <w:jc w:val="both"/>
              <w:spacing w:before="0" w:after="0"/>
              <w:rPr>
                <w:rFonts w:ascii="Times New Roman" w:hAnsi="Times New Roman" w:cs="Times New Roman" w:eastAsia="Times New Roman"/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2"/>
              </w:rPr>
            </w:r>
            <w:r>
              <w:rPr>
                <w:rFonts w:ascii="Times New Roman" w:hAnsi="Times New Roman" w:cs="Times New Roman" w:eastAsia="Times New Roman"/>
                <w:color w:val="000000"/>
                <w:sz w:val="22"/>
              </w:rPr>
              <w:t xml:space="preserve">Октябрь </w:t>
            </w:r>
            <w:r>
              <w:rPr>
                <w:rFonts w:ascii="Times New Roman" w:hAnsi="Times New Roman" w:cs="Times New Roman" w:eastAsia="Times New Roman"/>
                <w:color w:val="000000"/>
                <w:sz w:val="22"/>
                <w:highlight w:val="white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000000"/>
                <w:sz w:val="22"/>
              </w:rPr>
              <w:t xml:space="preserve"> декабрь 2022 года: реализация модуля «Авиационная география Пермского края»</w:t>
            </w:r>
            <w:r>
              <w:rPr>
                <w:rFonts w:ascii="Times New Roman" w:hAnsi="Times New Roman" w:cs="Times New Roman" w:eastAsia="Times New Roman"/>
                <w:color w:val="000000"/>
                <w:sz w:val="22"/>
              </w:rPr>
            </w:r>
            <w:r/>
          </w:p>
          <w:p>
            <w:pPr>
              <w:ind w:left="0" w:right="0" w:firstLine="0"/>
              <w:jc w:val="both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2"/>
                <w:highlight w:val="none"/>
              </w:rPr>
            </w:r>
            <w:r>
              <w:rPr>
                <w:rFonts w:ascii="Times New Roman" w:hAnsi="Times New Roman" w:cs="Times New Roman" w:eastAsia="Times New Roman"/>
                <w:color w:val="000000"/>
                <w:sz w:val="22"/>
                <w:highlight w:val="none"/>
              </w:rPr>
            </w:r>
            <w:r/>
          </w:p>
          <w:p>
            <w:pPr>
              <w:ind w:left="0" w:right="0" w:firstLine="0"/>
              <w:jc w:val="both"/>
              <w:spacing w:before="0" w:after="0"/>
              <w:rPr>
                <w:rFonts w:ascii="Times New Roman" w:hAnsi="Times New Roman" w:cs="Times New Roman" w:eastAsia="Times New Roman"/>
                <w:color w:val="000000"/>
                <w:sz w:val="22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2"/>
              </w:rPr>
            </w:r>
            <w:r>
              <w:rPr>
                <w:rFonts w:ascii="Times New Roman" w:hAnsi="Times New Roman" w:cs="Times New Roman" w:eastAsia="Times New Roman"/>
                <w:color w:val="000000"/>
                <w:sz w:val="22"/>
              </w:rPr>
              <w:t xml:space="preserve">Октябрь </w:t>
            </w:r>
            <w:r>
              <w:rPr>
                <w:rFonts w:ascii="Times New Roman" w:hAnsi="Times New Roman" w:cs="Times New Roman" w:eastAsia="Times New Roman"/>
                <w:color w:val="000000"/>
                <w:sz w:val="22"/>
                <w:highlight w:val="white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000000"/>
                <w:sz w:val="22"/>
              </w:rPr>
              <w:t xml:space="preserve"> декабрь 2022 года: реализация модуля «История гражданской авиации»</w:t>
            </w:r>
            <w:r/>
          </w:p>
          <w:p>
            <w:pPr>
              <w:ind w:left="0" w:right="0" w:firstLine="0"/>
              <w:jc w:val="both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2"/>
                <w:highlight w:val="none"/>
              </w:rPr>
            </w:r>
            <w:r>
              <w:rPr>
                <w:rFonts w:ascii="Times New Roman" w:hAnsi="Times New Roman" w:cs="Times New Roman" w:eastAsia="Times New Roman"/>
                <w:color w:val="000000"/>
                <w:sz w:val="22"/>
                <w:highlight w:val="none"/>
              </w:rPr>
            </w:r>
            <w:r/>
          </w:p>
          <w:p>
            <w:pPr>
              <w:ind w:left="0" w:right="0" w:firstLine="0"/>
              <w:jc w:val="both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2"/>
              </w:rPr>
              <w:t xml:space="preserve">Декабрь 2022 года: закрытие </w:t>
            </w:r>
            <w:r>
              <w:rPr>
                <w:rFonts w:ascii="Times New Roman" w:hAnsi="Times New Roman" w:cs="Times New Roman" w:eastAsia="Times New Roman"/>
                <w:color w:val="000000"/>
                <w:sz w:val="22"/>
              </w:rPr>
              <w:t xml:space="preserve">проекта «GELIX class»</w:t>
            </w:r>
            <w:r>
              <w:rPr>
                <w:rFonts w:ascii="Times New Roman" w:hAnsi="Times New Roman" w:cs="Times New Roman" w:eastAsia="Times New Roman"/>
                <w:color w:val="000000"/>
                <w:sz w:val="22"/>
              </w:rPr>
            </w:r>
            <w:r/>
          </w:p>
        </w:tc>
      </w:tr>
      <w:tr>
        <w:trPr>
          <w:cantSplit w:val="false"/>
          <w:trHeight w:val="1191"/>
        </w:trPr>
        <w:tc>
          <w:tcPr>
            <w:vAlign w:val="center"/>
            <w:textDirection w:val="lrTb"/>
            <w:noWrap w:val="false"/>
          </w:tcPr>
          <w:p>
            <w:pPr>
              <w:ind w:left="0" w:right="0" w:firstLine="0"/>
              <w:jc w:val="left"/>
              <w:keepLines w:val="0"/>
              <w:keepNext w:val="0"/>
              <w:spacing w:before="0" w:after="0" w:line="240" w:lineRule="auto"/>
              <w:shd w:val="clear" w:color="auto" w:fill="auto"/>
              <w:widowControl/>
              <w:rPr>
                <w:rFonts w:ascii="Times New Roman" w:hAnsi="Times New Roman" w:cs="Times New Roman" w:eastAsia="Times New Roman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  <w:t xml:space="preserve">Сроки реализации проекта</w:t>
            </w:r>
            <w:r/>
          </w:p>
        </w:tc>
        <w:tc>
          <w:tcPr>
            <w:vAlign w:val="center"/>
            <w:textDirection w:val="lrTb"/>
            <w:noWrap w:val="false"/>
          </w:tcPr>
          <w:p>
            <w:pPr>
              <w:ind w:left="0" w:right="0" w:firstLine="0"/>
              <w:jc w:val="left"/>
              <w:keepLines w:val="0"/>
              <w:keepNext w:val="0"/>
              <w:spacing w:before="0" w:after="0" w:line="240" w:lineRule="auto"/>
              <w:shd w:val="clear" w:color="auto" w:fill="auto"/>
              <w:widowControl/>
              <w:rPr>
                <w:rFonts w:ascii="Times New Roman" w:hAnsi="Times New Roman" w:cs="Times New Roman" w:eastAsia="Times New Roman"/>
                <w:color w:val="000000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  <w:t xml:space="preserve">Сентябрь – декабрь 2022 года</w:t>
            </w:r>
            <w:r>
              <w:rPr>
                <w:rFonts w:ascii="Times New Roman" w:hAnsi="Times New Roman" w:cs="Times New Roman" w:eastAsia="Times New Roman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</w:r>
            <w:r/>
          </w:p>
        </w:tc>
      </w:tr>
      <w:tr>
        <w:trPr>
          <w:cantSplit w:val="false"/>
          <w:trHeight w:val="1191"/>
        </w:trPr>
        <w:tc>
          <w:tcPr>
            <w:vAlign w:val="center"/>
            <w:textDirection w:val="lrTb"/>
            <w:noWrap w:val="false"/>
          </w:tcPr>
          <w:p>
            <w:pPr>
              <w:ind w:left="0" w:right="0" w:firstLine="0"/>
              <w:jc w:val="left"/>
              <w:keepLines w:val="0"/>
              <w:keepNext w:val="0"/>
              <w:spacing w:before="0" w:after="0" w:line="240" w:lineRule="auto"/>
              <w:shd w:val="clear" w:color="auto" w:fill="auto"/>
              <w:widowControl/>
              <w:rPr>
                <w:rFonts w:ascii="Times New Roman" w:hAnsi="Times New Roman" w:cs="Times New Roman" w:eastAsia="Times New Roman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  <w:t xml:space="preserve">Условия участия в проекте</w:t>
            </w:r>
            <w:r/>
          </w:p>
        </w:tc>
        <w:tc>
          <w:tcPr>
            <w:vAlign w:val="center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2"/>
              </w:rPr>
              <w:t xml:space="preserve">10 школ (г. Пермь) </w:t>
            </w:r>
            <w:r>
              <w:rPr>
                <w:rFonts w:ascii="Times New Roman" w:hAnsi="Times New Roman" w:cs="Times New Roman" w:eastAsia="Times New Roman"/>
                <w:color w:val="000000"/>
                <w:sz w:val="22"/>
                <w:highlight w:val="white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000000"/>
                <w:sz w:val="22"/>
              </w:rPr>
              <w:t xml:space="preserve"> не более 15 участников из 7-10-х классов от каждой школы (всего 150 участников) и 1 педагог-куратор</w:t>
            </w:r>
            <w:r>
              <w:rPr>
                <w:rFonts w:ascii="Times New Roman" w:hAnsi="Times New Roman" w:cs="Times New Roman" w:eastAsia="Times New Roman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</w:r>
            <w:r/>
          </w:p>
        </w:tc>
      </w:tr>
      <w:tr>
        <w:trPr>
          <w:cantSplit w:val="false"/>
          <w:trHeight w:val="1191"/>
        </w:trPr>
        <w:tc>
          <w:tcPr>
            <w:vAlign w:val="center"/>
            <w:textDirection w:val="lrTb"/>
            <w:noWrap w:val="false"/>
          </w:tcPr>
          <w:p>
            <w:pPr>
              <w:ind w:left="0" w:right="0" w:firstLine="0"/>
              <w:jc w:val="left"/>
              <w:keepLines w:val="0"/>
              <w:keepNext w:val="0"/>
              <w:spacing w:before="0" w:after="0" w:line="240" w:lineRule="auto"/>
              <w:shd w:val="clear" w:color="auto" w:fill="auto"/>
              <w:widowControl/>
              <w:rPr>
                <w:rFonts w:ascii="Times New Roman" w:hAnsi="Times New Roman" w:cs="Times New Roman" w:eastAsia="Times New Roman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  <w:t xml:space="preserve">Руководитель проекта</w:t>
            </w:r>
            <w:r/>
          </w:p>
        </w:tc>
        <w:tc>
          <w:tcPr>
            <w:vAlign w:val="center"/>
            <w:textDirection w:val="lrTb"/>
            <w:noWrap w:val="false"/>
          </w:tcPr>
          <w:p>
            <w:pPr>
              <w:ind w:left="0" w:right="0" w:firstLine="0"/>
              <w:jc w:val="left"/>
              <w:keepLines w:val="0"/>
              <w:keepNext w:val="0"/>
              <w:spacing w:before="0" w:after="0" w:line="240" w:lineRule="auto"/>
              <w:shd w:val="clear" w:color="auto" w:fill="auto"/>
              <w:widowControl/>
              <w:rPr>
                <w:rFonts w:ascii="Times New Roman" w:hAnsi="Times New Roman" w:cs="Times New Roman" w:eastAsia="Times New Roman"/>
                <w:color w:val="000000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  <w:t xml:space="preserve">Иван Бусыгин, руководитель проекта </w:t>
            </w:r>
            <w:r>
              <w:rPr>
                <w:rFonts w:ascii="Times New Roman" w:hAnsi="Times New Roman" w:cs="Times New Roman" w:eastAsia="Times New Roman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</w:r>
            <w:r/>
          </w:p>
          <w:p>
            <w:pPr>
              <w:ind w:left="0" w:right="0" w:firstLine="0"/>
              <w:jc w:val="left"/>
              <w:keepLines w:val="0"/>
              <w:keepNext w:val="0"/>
              <w:spacing w:before="0" w:after="0" w:line="240" w:lineRule="auto"/>
              <w:shd w:val="clear" w:color="auto" w:fill="auto"/>
              <w:widowControl/>
              <w:rPr>
                <w:rFonts w:ascii="Times New Roman" w:hAnsi="Times New Roman" w:cs="Times New Roman" w:eastAsia="Times New Roman"/>
                <w:color w:val="000000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  <w:t xml:space="preserve">Тел.: +7 (964) 193-99-64 </w:t>
            </w:r>
            <w:r>
              <w:rPr>
                <w:rFonts w:ascii="Times New Roman" w:hAnsi="Times New Roman" w:cs="Times New Roman" w:eastAsia="Times New Roman"/>
                <w:color w:val="000000"/>
                <w:sz w:val="22"/>
                <w:szCs w:val="22"/>
                <w:u w:val="none"/>
                <w:vertAlign w:val="baseline"/>
              </w:rPr>
            </w:r>
            <w:r/>
          </w:p>
          <w:p>
            <w:pPr>
              <w:ind w:left="0" w:right="0" w:firstLine="0"/>
              <w:jc w:val="left"/>
              <w:keepLines w:val="0"/>
              <w:keepNext w:val="0"/>
              <w:spacing w:before="0" w:after="0" w:line="240" w:lineRule="auto"/>
              <w:shd w:val="clear" w:color="auto" w:fill="auto"/>
              <w:widowControl/>
              <w:rPr>
                <w:rFonts w:ascii="Times New Roman" w:hAnsi="Times New Roman" w:cs="Times New Roman" w:eastAsia="Times New Roman"/>
                <w:color w:val="000000"/>
                <w:sz w:val="22"/>
                <w:highlight w:val="no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  <w:t xml:space="preserve">Эл.почта: </w:t>
            </w:r>
            <w:r>
              <w:rPr>
                <w:rFonts w:ascii="Times New Roman" w:hAnsi="Times New Roman" w:cs="Times New Roman" w:eastAsia="Times New Roman"/>
                <w:color w:val="000000"/>
                <w:sz w:val="22"/>
              </w:rPr>
            </w:r>
            <w:hyperlink r:id="rId11" w:tooltip="mailto:k.peremenam@mail.ru" w:history="1">
              <w:r>
                <w:rPr>
                  <w:rStyle w:val="838"/>
                  <w:rFonts w:ascii="Times New Roman" w:hAnsi="Times New Roman" w:cs="Times New Roman" w:eastAsia="Times New Roman"/>
                  <w:sz w:val="22"/>
                </w:rPr>
                <w:t xml:space="preserve">k.peremenam@mail.ru</w:t>
              </w:r>
              <w:r>
                <w:rPr>
                  <w:rStyle w:val="838"/>
                  <w:rFonts w:ascii="Times New Roman" w:hAnsi="Times New Roman" w:cs="Times New Roman" w:eastAsia="Times New Roman"/>
                  <w:sz w:val="22"/>
                  <w:szCs w:val="22"/>
                  <w:shd w:val="clear" w:color="auto" w:fill="auto"/>
                  <w:vertAlign w:val="baseline"/>
                </w:rPr>
              </w:r>
              <w:r>
                <w:rPr>
                  <w:rStyle w:val="838"/>
                </w:rPr>
              </w:r>
            </w:hyperlink>
            <w:r>
              <w:rPr>
                <w:rFonts w:ascii="Times New Roman" w:hAnsi="Times New Roman" w:cs="Times New Roman" w:eastAsia="Times New Roman"/>
                <w:color w:val="000000"/>
                <w:sz w:val="22"/>
                <w:highlight w:val="none"/>
              </w:rPr>
              <w:br/>
              <w:br/>
              <w:t xml:space="preserve">Ольга Бразговская, руководитель проекта</w:t>
              <w:br/>
              <w:t xml:space="preserve">Тел.: </w:t>
            </w:r>
            <w:r>
              <w:rPr>
                <w:rFonts w:ascii="Times New Roman" w:hAnsi="Times New Roman" w:cs="Times New Roman" w:eastAsia="Times New Roman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  <w:t xml:space="preserve">+7 (982) 450-58-70 </w:t>
            </w:r>
            <w:r>
              <w:rPr>
                <w:rFonts w:ascii="Times New Roman" w:hAnsi="Times New Roman" w:cs="Times New Roman" w:eastAsia="Times New Roman"/>
                <w:color w:val="000000"/>
                <w:sz w:val="22"/>
                <w:highlight w:val="none"/>
              </w:rPr>
            </w:r>
            <w:r/>
          </w:p>
        </w:tc>
      </w:tr>
      <w:tr>
        <w:trPr>
          <w:cantSplit w:val="false"/>
          <w:trHeight w:val="1191"/>
        </w:trPr>
        <w:tc>
          <w:tcPr>
            <w:vAlign w:val="center"/>
            <w:textDirection w:val="lrTb"/>
            <w:noWrap w:val="false"/>
          </w:tcPr>
          <w:p>
            <w:pPr>
              <w:ind w:left="0" w:right="0" w:firstLine="0"/>
              <w:jc w:val="left"/>
              <w:keepLines w:val="0"/>
              <w:keepNext w:val="0"/>
              <w:spacing w:before="0" w:after="0" w:line="240" w:lineRule="auto"/>
              <w:shd w:val="clear" w:color="auto" w:fill="auto"/>
              <w:widowControl/>
              <w:rPr>
                <w:rFonts w:ascii="Times New Roman" w:hAnsi="Times New Roman" w:cs="Times New Roman" w:eastAsia="Times New Roman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  <w:t xml:space="preserve">Контактная группа проекта</w:t>
            </w:r>
            <w:r/>
          </w:p>
        </w:tc>
        <w:tc>
          <w:tcPr>
            <w:vAlign w:val="center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/>
              <w:rPr>
                <w:rFonts w:ascii="Times New Roman" w:hAnsi="Times New Roman" w:cs="Times New Roman" w:eastAsia="Times New Roman"/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2"/>
              </w:rPr>
              <w:t xml:space="preserve">Елизавета Коротких, руководитель отдела проектов</w:t>
            </w:r>
            <w:r>
              <w:rPr>
                <w:rFonts w:ascii="Times New Roman" w:hAnsi="Times New Roman" w:cs="Times New Roman" w:eastAsia="Times New Roman"/>
                <w:color w:val="000000"/>
                <w:sz w:val="22"/>
              </w:rPr>
            </w:r>
            <w:r/>
          </w:p>
          <w:p>
            <w:pPr>
              <w:ind w:left="0" w:right="0" w:firstLine="0"/>
              <w:jc w:val="both"/>
              <w:spacing w:before="0" w:after="0"/>
              <w:rPr>
                <w:rFonts w:ascii="Times New Roman" w:hAnsi="Times New Roman" w:cs="Times New Roman" w:eastAsia="Times New Roman"/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2"/>
              </w:rPr>
            </w:r>
            <w:r>
              <w:rPr>
                <w:rFonts w:ascii="Times New Roman" w:hAnsi="Times New Roman" w:cs="Times New Roman" w:eastAsia="Times New Roman"/>
                <w:color w:val="000000"/>
                <w:sz w:val="22"/>
              </w:rPr>
              <w:t xml:space="preserve">Тел.: +7 (965) 557-07-93</w:t>
            </w:r>
            <w:r>
              <w:rPr>
                <w:rFonts w:ascii="Times New Roman" w:hAnsi="Times New Roman" w:cs="Times New Roman" w:eastAsia="Times New Roman"/>
                <w:color w:val="000000"/>
                <w:sz w:val="22"/>
              </w:rPr>
            </w:r>
            <w:r/>
          </w:p>
          <w:p>
            <w:pPr>
              <w:ind w:left="0" w:right="0" w:firstLine="0"/>
              <w:jc w:val="both"/>
              <w:spacing w:before="0" w:after="0"/>
              <w:rPr>
                <w:rFonts w:ascii="Times New Roman" w:hAnsi="Times New Roman" w:cs="Times New Roman" w:eastAsia="Times New Roman"/>
                <w:color w:val="000000"/>
                <w:sz w:val="22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2"/>
              </w:rPr>
              <w:t xml:space="preserve">Эл. почта: </w:t>
            </w:r>
            <w:r>
              <w:rPr>
                <w:rFonts w:ascii="Times New Roman" w:hAnsi="Times New Roman" w:cs="Times New Roman" w:eastAsia="Times New Roman"/>
                <w:color w:val="000000"/>
                <w:sz w:val="22"/>
              </w:rPr>
            </w:r>
            <w:hyperlink r:id="rId12" w:tooltip="mailto:k.peremenam@mail.ru" w:history="1">
              <w:r>
                <w:rPr>
                  <w:rStyle w:val="838"/>
                  <w:rFonts w:ascii="Times New Roman" w:hAnsi="Times New Roman" w:cs="Times New Roman" w:eastAsia="Times New Roman"/>
                  <w:sz w:val="22"/>
                </w:rPr>
                <w:t xml:space="preserve">k.peremenam@mail.ru</w:t>
              </w:r>
              <w:r>
                <w:rPr>
                  <w:rStyle w:val="838"/>
                  <w:rFonts w:ascii="Times New Roman" w:hAnsi="Times New Roman" w:cs="Times New Roman" w:eastAsia="Times New Roman"/>
                  <w:sz w:val="22"/>
                  <w:szCs w:val="22"/>
                  <w:shd w:val="clear" w:color="auto" w:fill="auto"/>
                  <w:vertAlign w:val="baseline"/>
                </w:rPr>
              </w:r>
              <w:r>
                <w:rPr>
                  <w:rStyle w:val="838"/>
                </w:rPr>
              </w:r>
            </w:hyperlink>
            <w:r/>
            <w:r/>
          </w:p>
          <w:p>
            <w:pPr>
              <w:ind w:left="0" w:right="0" w:firstLine="0"/>
              <w:jc w:val="both"/>
              <w:spacing w:before="0" w:after="0"/>
              <w:rPr>
                <w:rFonts w:ascii="Times New Roman" w:hAnsi="Times New Roman" w:cs="Times New Roman" w:eastAsia="Times New Roman"/>
                <w:color w:val="000000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2"/>
                <w:highlight w:val="none"/>
              </w:rPr>
            </w:r>
            <w:r>
              <w:rPr>
                <w:rFonts w:ascii="Times New Roman" w:hAnsi="Times New Roman" w:cs="Times New Roman" w:eastAsia="Times New Roman"/>
                <w:color w:val="000000"/>
                <w:sz w:val="22"/>
                <w:highlight w:val="none"/>
              </w:rPr>
            </w:r>
            <w:r/>
          </w:p>
          <w:p>
            <w:pPr>
              <w:ind w:left="0" w:right="0" w:firstLine="0"/>
              <w:jc w:val="both"/>
              <w:spacing w:before="0" w:after="0"/>
              <w:rPr>
                <w:rFonts w:ascii="Times New Roman" w:hAnsi="Times New Roman" w:cs="Times New Roman" w:eastAsia="Times New Roman"/>
                <w:color w:val="000000"/>
                <w:sz w:val="22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2"/>
                <w:highlight w:val="none"/>
              </w:rPr>
              <w:t xml:space="preserve">Михаил Быков, менеджер</w:t>
            </w:r>
            <w:r>
              <w:rPr>
                <w:rFonts w:ascii="Times New Roman" w:hAnsi="Times New Roman" w:cs="Times New Roman" w:eastAsia="Times New Roman"/>
                <w:color w:val="000000"/>
                <w:sz w:val="22"/>
                <w:highlight w:val="none"/>
              </w:rPr>
            </w:r>
            <w:r/>
          </w:p>
          <w:p>
            <w:pPr>
              <w:ind w:left="0" w:right="0" w:firstLine="0"/>
              <w:jc w:val="both"/>
              <w:spacing w:before="0" w:after="0"/>
              <w:rPr>
                <w:rFonts w:ascii="Times New Roman" w:hAnsi="Times New Roman" w:cs="Times New Roman" w:eastAsia="Times New Roman"/>
                <w:color w:val="000000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2"/>
                <w:highlight w:val="none"/>
              </w:rPr>
              <w:t xml:space="preserve">Тел.: </w:t>
            </w:r>
            <w:r>
              <w:rPr>
                <w:rFonts w:ascii="Times New Roman" w:hAnsi="Times New Roman" w:cs="Times New Roman" w:eastAsia="Times New Roman"/>
                <w:color w:val="000000"/>
                <w:sz w:val="22"/>
                <w:highlight w:val="none"/>
              </w:rPr>
              <w:t xml:space="preserve">+7 (902) 805-08-20</w:t>
            </w:r>
            <w:r>
              <w:rPr>
                <w:rFonts w:ascii="Times New Roman" w:hAnsi="Times New Roman" w:cs="Times New Roman" w:eastAsia="Times New Roman"/>
                <w:color w:val="000000"/>
                <w:sz w:val="22"/>
                <w:highlight w:val="none"/>
              </w:rPr>
            </w:r>
            <w:r/>
          </w:p>
          <w:p>
            <w:pPr>
              <w:ind w:left="0" w:right="0" w:firstLine="0"/>
              <w:jc w:val="both"/>
              <w:spacing w:before="0" w:after="0"/>
              <w:rPr>
                <w:rFonts w:ascii="Times New Roman" w:hAnsi="Times New Roman" w:cs="Times New Roman" w:eastAsia="Times New Roman"/>
                <w:color w:val="000000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2"/>
                <w:highlight w:val="none"/>
              </w:rPr>
            </w:r>
            <w:r>
              <w:rPr>
                <w:rFonts w:ascii="Times New Roman" w:hAnsi="Times New Roman" w:cs="Times New Roman" w:eastAsia="Times New Roman"/>
                <w:color w:val="000000"/>
                <w:sz w:val="22"/>
                <w:highlight w:val="none"/>
              </w:rPr>
            </w:r>
            <w:r/>
          </w:p>
          <w:p>
            <w:pPr>
              <w:ind w:left="0" w:right="0" w:firstLine="0"/>
              <w:jc w:val="both"/>
              <w:spacing w:before="0" w:after="0"/>
              <w:rPr>
                <w:rFonts w:ascii="Times New Roman" w:hAnsi="Times New Roman" w:cs="Times New Roman" w:eastAsia="Times New Roman"/>
                <w:color w:val="000000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2"/>
                <w:highlight w:val="none"/>
              </w:rPr>
              <w:t xml:space="preserve">Ольга Смирнова, старший менеджер</w:t>
            </w:r>
            <w:r>
              <w:rPr>
                <w:rFonts w:ascii="Times New Roman" w:hAnsi="Times New Roman" w:cs="Times New Roman" w:eastAsia="Times New Roman"/>
                <w:color w:val="000000"/>
                <w:sz w:val="22"/>
                <w:highlight w:val="none"/>
              </w:rPr>
            </w:r>
            <w:r/>
          </w:p>
          <w:p>
            <w:pPr>
              <w:ind w:left="0" w:right="0" w:firstLine="0"/>
              <w:jc w:val="both"/>
              <w:spacing w:before="0" w:after="0"/>
              <w:rPr>
                <w:rFonts w:ascii="Times New Roman" w:hAnsi="Times New Roman" w:cs="Times New Roman" w:eastAsia="Times New Roman"/>
                <w:color w:val="000000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2"/>
                <w:highlight w:val="none"/>
              </w:rPr>
              <w:t xml:space="preserve">Тел.: +7 (951) 938-22-38</w:t>
            </w:r>
            <w:r>
              <w:rPr>
                <w:rFonts w:ascii="Times New Roman" w:hAnsi="Times New Roman" w:cs="Times New Roman" w:eastAsia="Times New Roman"/>
                <w:color w:val="000000"/>
                <w:sz w:val="22"/>
                <w:highlight w:val="none"/>
              </w:rPr>
            </w:r>
            <w:r/>
          </w:p>
          <w:p>
            <w:pPr>
              <w:ind w:left="0" w:right="0" w:firstLine="0"/>
              <w:jc w:val="both"/>
              <w:spacing w:before="0" w:after="0"/>
              <w:rPr>
                <w:rFonts w:ascii="Times New Roman" w:hAnsi="Times New Roman" w:cs="Times New Roman" w:eastAsia="Times New Roman"/>
                <w:color w:val="000000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2"/>
                <w:highlight w:val="none"/>
              </w:rPr>
            </w:r>
            <w:r>
              <w:rPr>
                <w:rFonts w:ascii="Times New Roman" w:hAnsi="Times New Roman" w:cs="Times New Roman" w:eastAsia="Times New Roman"/>
                <w:color w:val="000000"/>
                <w:sz w:val="22"/>
                <w:highlight w:val="none"/>
              </w:rPr>
            </w:r>
            <w:r/>
          </w:p>
          <w:p>
            <w:pPr>
              <w:ind w:left="0" w:right="0" w:firstLine="0"/>
              <w:jc w:val="both"/>
              <w:spacing w:before="0" w:after="0"/>
              <w:rPr>
                <w:rFonts w:ascii="Times New Roman" w:hAnsi="Times New Roman" w:cs="Times New Roman" w:eastAsia="Times New Roman"/>
                <w:color w:val="000000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2"/>
                <w:highlight w:val="none"/>
              </w:rPr>
              <w:t xml:space="preserve">Оксана Дробченко, руководитель отдела развития</w:t>
            </w:r>
            <w:r>
              <w:rPr>
                <w:rFonts w:ascii="Times New Roman" w:hAnsi="Times New Roman" w:cs="Times New Roman" w:eastAsia="Times New Roman"/>
                <w:color w:val="000000"/>
                <w:sz w:val="22"/>
                <w:highlight w:val="none"/>
              </w:rPr>
            </w:r>
            <w:r/>
          </w:p>
          <w:p>
            <w:pPr>
              <w:ind w:left="0" w:right="0" w:firstLine="0"/>
              <w:jc w:val="both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2"/>
                <w:highlight w:val="none"/>
              </w:rPr>
              <w:t xml:space="preserve">Тел.: +7 (908) 278-18-85</w:t>
            </w:r>
            <w:r>
              <w:rPr>
                <w:sz w:val="22"/>
              </w:rPr>
            </w:r>
            <w:r/>
          </w:p>
          <w:p>
            <w:pPr>
              <w:ind w:left="0" w:right="0" w:firstLine="0"/>
              <w:jc w:val="both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2"/>
                <w:highlight w:val="none"/>
              </w:rPr>
            </w:r>
            <w:r>
              <w:rPr>
                <w:rFonts w:ascii="Times New Roman" w:hAnsi="Times New Roman" w:cs="Times New Roman" w:eastAsia="Times New Roman"/>
                <w:color w:val="000000"/>
                <w:sz w:val="22"/>
                <w:highlight w:val="none"/>
              </w:rPr>
            </w:r>
            <w:r/>
          </w:p>
        </w:tc>
      </w:tr>
    </w:tbl>
    <w:p>
      <w:pPr>
        <w:ind w:left="0" w:right="0" w:firstLine="0"/>
        <w:jc w:val="left"/>
        <w:keepLines w:val="0"/>
        <w:keepNext w:val="0"/>
        <w:spacing w:before="0" w:after="200" w:line="276" w:lineRule="auto"/>
        <w:shd w:val="clear" w:color="auto" w:fill="auto"/>
        <w:widowControl/>
        <w:rPr>
          <w:rFonts w:ascii="Calibri" w:hAnsi="Calibri" w:cs="Calibri" w:eastAsia="Calibri"/>
          <w:color w:val="000000"/>
          <w:sz w:val="22"/>
          <w:szCs w:val="22"/>
          <w:u w:val="none"/>
          <w:shd w:val="clear" w:color="auto" w:fill="auto"/>
          <w:vertAlign w:val="baseli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Calibri" w:hAnsi="Calibri" w:cs="Calibri" w:eastAsia="Calibri"/>
          <w:color w:val="000000"/>
          <w:sz w:val="22"/>
          <w:szCs w:val="22"/>
          <w:u w:val="none"/>
          <w:shd w:val="clear" w:color="auto" w:fill="auto"/>
          <w:vertAlign w:val="baseline"/>
        </w:rPr>
      </w:r>
      <w:r/>
    </w:p>
    <w:sectPr>
      <w:headerReference w:type="default" r:id="rId9"/>
      <w:footerReference w:type="default" r:id="rId10"/>
      <w:footnotePr/>
      <w:endnotePr/>
      <w:type w:val="nextPage"/>
      <w:pgSz w:w="11906" w:h="16838" w:orient="portrait"/>
      <w:pgMar w:top="1134" w:right="850" w:bottom="993" w:left="1701" w:header="708" w:footer="708" w:gutter="0"/>
      <w:pgNumType w:start="1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Times New Roman">
    <w:panose1 w:val="02020603050405020304"/>
  </w:font>
  <w:font w:name="Georgia">
    <w:panose1 w:val="02040502050405020303"/>
  </w:font>
  <w:font w:name="Arial">
    <w:panose1 w:val="020B0604020202020204"/>
  </w:font>
  <w:font w:name="Calibri">
    <w:panose1 w:val="020F050202020403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ind w:left="0" w:right="0" w:firstLine="0"/>
      <w:spacing w:before="0" w:after="0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</w:pBdr>
    </w:pPr>
    <w:r>
      <w:rPr>
        <w:rFonts w:ascii="Times New Roman" w:hAnsi="Times New Roman" w:cs="Times New Roman" w:eastAsia="Times New Roman"/>
        <w:color w:val="000000"/>
        <w:sz w:val="22"/>
      </w:rPr>
    </w:r>
    <w:r>
      <w:rPr>
        <w:color w:val="000000"/>
      </w:rPr>
      <w:t xml:space="preserve">Руководитель проекта: Ольга Бразговская, тел. 8 982 450 58 70</w:t>
    </w:r>
    <w:r>
      <w:rPr>
        <w:rFonts w:ascii="Times New Roman" w:hAnsi="Times New Roman" w:cs="Times New Roman" w:eastAsia="Times New Roman"/>
        <w:color w:val="000000"/>
        <w:sz w:val="22"/>
      </w:rPr>
    </w:r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ind w:left="0" w:right="0" w:firstLine="0"/>
      <w:jc w:val="right"/>
      <w:spacing w:before="0" w:after="0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>
      <w:rPr>
        <w:rFonts w:ascii="Times New Roman" w:hAnsi="Times New Roman" w:cs="Times New Roman" w:eastAsia="Times New Roman"/>
        <w:color w:val="000000"/>
        <w:sz w:val="24"/>
      </w:rPr>
      <w:t xml:space="preserve">Краевая школьная газета «Перемена-Пермь»</w:t>
    </w:r>
    <w:r/>
  </w:p>
  <w:p>
    <w:pPr>
      <w:ind w:left="0" w:right="0" w:firstLine="0"/>
      <w:jc w:val="right"/>
      <w:spacing w:before="0" w:after="0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>
      <w:rPr>
        <w:rFonts w:ascii="Times New Roman" w:hAnsi="Times New Roman" w:cs="Times New Roman" w:eastAsia="Times New Roman"/>
        <w:color w:val="404040"/>
        <w:sz w:val="24"/>
      </w:rPr>
      <w:t xml:space="preserve">Фестиваль «Пермь Профессиональная 2022»</w:t>
    </w:r>
    <w:r>
      <w:rPr>
        <w:sz w:val="22"/>
        <w:szCs w:val="22"/>
      </w:rPr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 w:cs="Symbol" w:eastAsia="Symbo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</w:pPr>
      <w:rPr>
        <w:rFonts w:ascii="Wingdings" w:hAnsi="Wingdings" w:cs="Wingdings" w:eastAsia="Wingdings" w:hint="default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</w:pPr>
      <w:rPr>
        <w:rFonts w:ascii="Wingdings" w:hAnsi="Wingdings" w:cs="Wingdings" w:eastAsia="Wingdings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</w:pPr>
      <w:rPr>
        <w:rFonts w:ascii="Wingdings" w:hAnsi="Wingdings" w:cs="Wingdings" w:eastAsia="Wingdings" w:hint="default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</w:pPr>
      <w:rPr>
        <w:rFonts w:ascii="Wingdings" w:hAnsi="Wingdings" w:cs="Wingdings" w:eastAsia="Wingdings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 w:cs="Wingdings" w:eastAsia="Wingdings" w:hint="default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36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36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360"/>
      </w:p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ascii="Arial" w:hAnsi="Arial" w:cs="Arial" w:eastAsia="Aria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ascii="Wingdings" w:hAnsi="Wingdings" w:cs="Wingdings" w:eastAsia="Wingdings" w:hint="default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ascii="Arial" w:hAnsi="Arial" w:cs="Arial" w:eastAsia="Aria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ascii="Wingdings" w:hAnsi="Wingdings" w:cs="Wingdings" w:eastAsia="Wingdings" w:hint="default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ascii="Arial" w:hAnsi="Arial" w:cs="Arial" w:eastAsia="Aria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ascii="Wingdings" w:hAnsi="Wingdings" w:cs="Wingdings" w:eastAsia="Wingdings" w:hint="default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ascii="Arial" w:hAnsi="Arial" w:cs="Arial" w:eastAsia="Aria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ascii="Wingdings" w:hAnsi="Wingdings" w:cs="Wingdings" w:eastAsia="Wingdings" w:hint="default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ascii="Arial" w:hAnsi="Arial" w:cs="Arial" w:eastAsia="Aria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cs="Wingdings" w:eastAsia="Wingdings" w:hint="default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ascii="Arial" w:hAnsi="Arial" w:cs="Arial" w:eastAsia="Aria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cs="Wingdings" w:eastAsia="Wingdings" w:hint="default"/>
      </w:r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ascii="Arial" w:hAnsi="Arial" w:cs="Arial" w:eastAsia="Aria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cs="Wingdings" w:eastAsia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eastAsia="zh-CN"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cs="Calibri" w:eastAsia="Calibri" w:hint="default"/>
        <w:lang w:val="ru-RU" w:bidi="ar-SA" w:eastAsia="zh-C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85">
    <w:name w:val="Heading 1 Char"/>
    <w:link w:val="858"/>
    <w:uiPriority w:val="9"/>
    <w:rPr>
      <w:rFonts w:ascii="Arial" w:hAnsi="Arial" w:cs="Arial" w:eastAsia="Arial"/>
      <w:sz w:val="40"/>
      <w:szCs w:val="40"/>
    </w:rPr>
  </w:style>
  <w:style w:type="character" w:styleId="686">
    <w:name w:val="Heading 2 Char"/>
    <w:link w:val="859"/>
    <w:uiPriority w:val="9"/>
    <w:rPr>
      <w:rFonts w:ascii="Arial" w:hAnsi="Arial" w:cs="Arial" w:eastAsia="Arial"/>
      <w:sz w:val="34"/>
    </w:rPr>
  </w:style>
  <w:style w:type="character" w:styleId="687">
    <w:name w:val="Heading 3 Char"/>
    <w:link w:val="860"/>
    <w:uiPriority w:val="9"/>
    <w:rPr>
      <w:rFonts w:ascii="Arial" w:hAnsi="Arial" w:cs="Arial" w:eastAsia="Arial"/>
      <w:sz w:val="30"/>
      <w:szCs w:val="30"/>
    </w:rPr>
  </w:style>
  <w:style w:type="character" w:styleId="688">
    <w:name w:val="Heading 4 Char"/>
    <w:link w:val="861"/>
    <w:uiPriority w:val="9"/>
    <w:rPr>
      <w:rFonts w:ascii="Arial" w:hAnsi="Arial" w:cs="Arial" w:eastAsia="Arial"/>
      <w:b/>
      <w:bCs/>
      <w:sz w:val="26"/>
      <w:szCs w:val="26"/>
    </w:rPr>
  </w:style>
  <w:style w:type="character" w:styleId="689">
    <w:name w:val="Heading 5 Char"/>
    <w:link w:val="862"/>
    <w:uiPriority w:val="9"/>
    <w:rPr>
      <w:rFonts w:ascii="Arial" w:hAnsi="Arial" w:cs="Arial" w:eastAsia="Arial"/>
      <w:b/>
      <w:bCs/>
      <w:sz w:val="24"/>
      <w:szCs w:val="24"/>
    </w:rPr>
  </w:style>
  <w:style w:type="character" w:styleId="690">
    <w:name w:val="Heading 6 Char"/>
    <w:link w:val="863"/>
    <w:uiPriority w:val="9"/>
    <w:rPr>
      <w:rFonts w:ascii="Arial" w:hAnsi="Arial" w:cs="Arial" w:eastAsia="Arial"/>
      <w:b/>
      <w:bCs/>
      <w:sz w:val="22"/>
      <w:szCs w:val="22"/>
    </w:rPr>
  </w:style>
  <w:style w:type="paragraph" w:styleId="691">
    <w:name w:val="Heading 7"/>
    <w:basedOn w:val="856"/>
    <w:next w:val="856"/>
    <w:link w:val="692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cs="Arial" w:eastAsia="Arial"/>
      <w:b/>
      <w:bCs/>
      <w:i/>
      <w:iCs/>
      <w:sz w:val="22"/>
      <w:szCs w:val="22"/>
    </w:rPr>
  </w:style>
  <w:style w:type="character" w:styleId="692">
    <w:name w:val="Heading 7 Char"/>
    <w:link w:val="691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693">
    <w:name w:val="Heading 8"/>
    <w:basedOn w:val="856"/>
    <w:next w:val="856"/>
    <w:link w:val="694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cs="Arial" w:eastAsia="Arial"/>
      <w:i/>
      <w:iCs/>
      <w:sz w:val="22"/>
      <w:szCs w:val="22"/>
    </w:rPr>
  </w:style>
  <w:style w:type="character" w:styleId="694">
    <w:name w:val="Heading 8 Char"/>
    <w:link w:val="693"/>
    <w:uiPriority w:val="9"/>
    <w:rPr>
      <w:rFonts w:ascii="Arial" w:hAnsi="Arial" w:cs="Arial" w:eastAsia="Arial"/>
      <w:i/>
      <w:iCs/>
      <w:sz w:val="22"/>
      <w:szCs w:val="22"/>
    </w:rPr>
  </w:style>
  <w:style w:type="paragraph" w:styleId="695">
    <w:name w:val="Heading 9"/>
    <w:basedOn w:val="856"/>
    <w:next w:val="856"/>
    <w:link w:val="696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cs="Arial" w:eastAsia="Arial"/>
      <w:i/>
      <w:iCs/>
      <w:sz w:val="21"/>
      <w:szCs w:val="21"/>
    </w:rPr>
  </w:style>
  <w:style w:type="character" w:styleId="696">
    <w:name w:val="Heading 9 Char"/>
    <w:link w:val="695"/>
    <w:uiPriority w:val="9"/>
    <w:rPr>
      <w:rFonts w:ascii="Arial" w:hAnsi="Arial" w:cs="Arial" w:eastAsia="Arial"/>
      <w:i/>
      <w:iCs/>
      <w:sz w:val="21"/>
      <w:szCs w:val="21"/>
    </w:rPr>
  </w:style>
  <w:style w:type="paragraph" w:styleId="697">
    <w:name w:val="List Paragraph"/>
    <w:basedOn w:val="856"/>
    <w:uiPriority w:val="34"/>
    <w:qFormat/>
    <w:pPr>
      <w:contextualSpacing/>
      <w:ind w:left="720"/>
    </w:pPr>
  </w:style>
  <w:style w:type="table" w:styleId="698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699">
    <w:name w:val="No Spacing"/>
    <w:uiPriority w:val="1"/>
    <w:qFormat/>
    <w:pPr>
      <w:spacing w:before="0" w:after="0" w:line="240" w:lineRule="auto"/>
    </w:pPr>
  </w:style>
  <w:style w:type="character" w:styleId="700">
    <w:name w:val="Title Char"/>
    <w:link w:val="864"/>
    <w:uiPriority w:val="10"/>
    <w:rPr>
      <w:sz w:val="48"/>
      <w:szCs w:val="48"/>
    </w:rPr>
  </w:style>
  <w:style w:type="character" w:styleId="701">
    <w:name w:val="Subtitle Char"/>
    <w:link w:val="875"/>
    <w:uiPriority w:val="11"/>
    <w:rPr>
      <w:sz w:val="24"/>
      <w:szCs w:val="24"/>
    </w:rPr>
  </w:style>
  <w:style w:type="paragraph" w:styleId="702">
    <w:name w:val="Quote"/>
    <w:basedOn w:val="856"/>
    <w:next w:val="856"/>
    <w:link w:val="703"/>
    <w:uiPriority w:val="29"/>
    <w:qFormat/>
    <w:pPr>
      <w:ind w:left="720" w:right="720"/>
    </w:pPr>
    <w:rPr>
      <w:i/>
    </w:rPr>
  </w:style>
  <w:style w:type="character" w:styleId="703">
    <w:name w:val="Quote Char"/>
    <w:link w:val="702"/>
    <w:uiPriority w:val="29"/>
    <w:rPr>
      <w:i/>
    </w:rPr>
  </w:style>
  <w:style w:type="paragraph" w:styleId="704">
    <w:name w:val="Intense Quote"/>
    <w:basedOn w:val="856"/>
    <w:next w:val="856"/>
    <w:link w:val="70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5">
    <w:name w:val="Intense Quote Char"/>
    <w:link w:val="704"/>
    <w:uiPriority w:val="30"/>
    <w:rPr>
      <w:i/>
    </w:rPr>
  </w:style>
  <w:style w:type="paragraph" w:styleId="706">
    <w:name w:val="Header"/>
    <w:basedOn w:val="856"/>
    <w:link w:val="70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7">
    <w:name w:val="Header Char"/>
    <w:link w:val="706"/>
    <w:uiPriority w:val="99"/>
  </w:style>
  <w:style w:type="paragraph" w:styleId="708">
    <w:name w:val="Footer"/>
    <w:basedOn w:val="856"/>
    <w:link w:val="71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9">
    <w:name w:val="Footer Char"/>
    <w:link w:val="708"/>
    <w:uiPriority w:val="99"/>
  </w:style>
  <w:style w:type="paragraph" w:styleId="710">
    <w:name w:val="Caption"/>
    <w:basedOn w:val="856"/>
    <w:next w:val="85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1">
    <w:name w:val="Caption Char"/>
    <w:basedOn w:val="710"/>
    <w:link w:val="708"/>
    <w:uiPriority w:val="99"/>
  </w:style>
  <w:style w:type="table" w:styleId="712">
    <w:name w:val="Table Grid"/>
    <w:basedOn w:val="698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3">
    <w:name w:val="Table Grid Light"/>
    <w:basedOn w:val="69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4">
    <w:name w:val="Plain Table 1"/>
    <w:basedOn w:val="69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5">
    <w:name w:val="Plain Table 2"/>
    <w:basedOn w:val="69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6">
    <w:name w:val="Plain Table 3"/>
    <w:basedOn w:val="69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7">
    <w:name w:val="Plain Table 4"/>
    <w:basedOn w:val="69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Plain Table 5"/>
    <w:basedOn w:val="69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9">
    <w:name w:val="Grid Table 1 Light"/>
    <w:basedOn w:val="6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Grid Table 1 Light - Accent 1"/>
    <w:basedOn w:val="6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>
    <w:name w:val="Grid Table 1 Light - Accent 2"/>
    <w:basedOn w:val="6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Grid Table 1 Light - Accent 3"/>
    <w:basedOn w:val="6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>
    <w:name w:val="Grid Table 1 Light - Accent 4"/>
    <w:basedOn w:val="6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Grid Table 1 Light - Accent 5"/>
    <w:basedOn w:val="6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>
    <w:name w:val="Grid Table 1 Light - Accent 6"/>
    <w:basedOn w:val="6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>
    <w:name w:val="Grid Table 2"/>
    <w:basedOn w:val="6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2 - Accent 1"/>
    <w:basedOn w:val="6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2 - Accent 2"/>
    <w:basedOn w:val="6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2 - Accent 3"/>
    <w:basedOn w:val="6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2 - Accent 4"/>
    <w:basedOn w:val="6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2 - Accent 5"/>
    <w:basedOn w:val="6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2 - Accent 6"/>
    <w:basedOn w:val="6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3"/>
    <w:basedOn w:val="6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3 - Accent 1"/>
    <w:basedOn w:val="6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3 - Accent 2"/>
    <w:basedOn w:val="6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3 - Accent 3"/>
    <w:basedOn w:val="6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3 - Accent 4"/>
    <w:basedOn w:val="6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3 - Accent 5"/>
    <w:basedOn w:val="6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3 - Accent 6"/>
    <w:basedOn w:val="6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4"/>
    <w:basedOn w:val="69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1">
    <w:name w:val="Grid Table 4 - Accent 1"/>
    <w:basedOn w:val="69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2">
    <w:name w:val="Grid Table 4 - Accent 2"/>
    <w:basedOn w:val="69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3">
    <w:name w:val="Grid Table 4 - Accent 3"/>
    <w:basedOn w:val="69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4">
    <w:name w:val="Grid Table 4 - Accent 4"/>
    <w:basedOn w:val="69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5">
    <w:name w:val="Grid Table 4 - Accent 5"/>
    <w:basedOn w:val="69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6">
    <w:name w:val="Grid Table 4 - Accent 6"/>
    <w:basedOn w:val="69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7">
    <w:name w:val="Grid Table 5 Dark"/>
    <w:basedOn w:val="6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8">
    <w:name w:val="Grid Table 5 Dark- Accent 1"/>
    <w:basedOn w:val="6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49">
    <w:name w:val="Grid Table 5 Dark - Accent 2"/>
    <w:basedOn w:val="6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50">
    <w:name w:val="Grid Table 5 Dark - Accent 3"/>
    <w:basedOn w:val="6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51">
    <w:name w:val="Grid Table 5 Dark- Accent 4"/>
    <w:basedOn w:val="6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52">
    <w:name w:val="Grid Table 5 Dark - Accent 5"/>
    <w:basedOn w:val="6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53">
    <w:name w:val="Grid Table 5 Dark - Accent 6"/>
    <w:basedOn w:val="6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54">
    <w:name w:val="Grid Table 6 Colorful"/>
    <w:basedOn w:val="6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5">
    <w:name w:val="Grid Table 6 Colorful - Accent 1"/>
    <w:basedOn w:val="6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6">
    <w:name w:val="Grid Table 6 Colorful - Accent 2"/>
    <w:basedOn w:val="6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7">
    <w:name w:val="Grid Table 6 Colorful - Accent 3"/>
    <w:basedOn w:val="6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8">
    <w:name w:val="Grid Table 6 Colorful - Accent 4"/>
    <w:basedOn w:val="6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9">
    <w:name w:val="Grid Table 6 Colorful - Accent 5"/>
    <w:basedOn w:val="6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0">
    <w:name w:val="Grid Table 6 Colorful - Accent 6"/>
    <w:basedOn w:val="6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1">
    <w:name w:val="Grid Table 7 Colorful"/>
    <w:basedOn w:val="6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7 Colorful - Accent 1"/>
    <w:basedOn w:val="6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7 Colorful - Accent 2"/>
    <w:basedOn w:val="6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7 Colorful - Accent 3"/>
    <w:basedOn w:val="6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7 Colorful - Accent 4"/>
    <w:basedOn w:val="6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7 Colorful - Accent 5"/>
    <w:basedOn w:val="6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7 Colorful - Accent 6"/>
    <w:basedOn w:val="6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1 Light"/>
    <w:basedOn w:val="69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1 Light - Accent 1"/>
    <w:basedOn w:val="69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List Table 1 Light - Accent 2"/>
    <w:basedOn w:val="69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List Table 1 Light - Accent 3"/>
    <w:basedOn w:val="69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List Table 1 Light - Accent 4"/>
    <w:basedOn w:val="69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List Table 1 Light - Accent 5"/>
    <w:basedOn w:val="69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List Table 1 Light - Accent 6"/>
    <w:basedOn w:val="69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List Table 2"/>
    <w:basedOn w:val="6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6">
    <w:name w:val="List Table 2 - Accent 1"/>
    <w:basedOn w:val="6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7">
    <w:name w:val="List Table 2 - Accent 2"/>
    <w:basedOn w:val="6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8">
    <w:name w:val="List Table 2 - Accent 3"/>
    <w:basedOn w:val="6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9">
    <w:name w:val="List Table 2 - Accent 4"/>
    <w:basedOn w:val="6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80">
    <w:name w:val="List Table 2 - Accent 5"/>
    <w:basedOn w:val="6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1">
    <w:name w:val="List Table 2 - Accent 6"/>
    <w:basedOn w:val="6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2">
    <w:name w:val="List Table 3"/>
    <w:basedOn w:val="6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3 - Accent 1"/>
    <w:basedOn w:val="6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3 - Accent 2"/>
    <w:basedOn w:val="6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3 - Accent 3"/>
    <w:basedOn w:val="6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3 - Accent 4"/>
    <w:basedOn w:val="6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3 - Accent 5"/>
    <w:basedOn w:val="6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3 - Accent 6"/>
    <w:basedOn w:val="6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4"/>
    <w:basedOn w:val="6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4 - Accent 1"/>
    <w:basedOn w:val="6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4 - Accent 2"/>
    <w:basedOn w:val="6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4 - Accent 3"/>
    <w:basedOn w:val="6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4 - Accent 4"/>
    <w:basedOn w:val="6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4 - Accent 5"/>
    <w:basedOn w:val="6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4 - Accent 6"/>
    <w:basedOn w:val="6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5 Dark"/>
    <w:basedOn w:val="6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7">
    <w:name w:val="List Table 5 Dark - Accent 1"/>
    <w:basedOn w:val="6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8">
    <w:name w:val="List Table 5 Dark - Accent 2"/>
    <w:basedOn w:val="6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9">
    <w:name w:val="List Table 5 Dark - Accent 3"/>
    <w:basedOn w:val="6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0">
    <w:name w:val="List Table 5 Dark - Accent 4"/>
    <w:basedOn w:val="6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1">
    <w:name w:val="List Table 5 Dark - Accent 5"/>
    <w:basedOn w:val="6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2">
    <w:name w:val="List Table 5 Dark - Accent 6"/>
    <w:basedOn w:val="6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3">
    <w:name w:val="List Table 6 Colorful"/>
    <w:basedOn w:val="6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4">
    <w:name w:val="List Table 6 Colorful - Accent 1"/>
    <w:basedOn w:val="6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5">
    <w:name w:val="List Table 6 Colorful - Accent 2"/>
    <w:basedOn w:val="6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6">
    <w:name w:val="List Table 6 Colorful - Accent 3"/>
    <w:basedOn w:val="6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7">
    <w:name w:val="List Table 6 Colorful - Accent 4"/>
    <w:basedOn w:val="6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8">
    <w:name w:val="List Table 6 Colorful - Accent 5"/>
    <w:basedOn w:val="6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9">
    <w:name w:val="List Table 6 Colorful - Accent 6"/>
    <w:basedOn w:val="6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10">
    <w:name w:val="List Table 7 Colorful"/>
    <w:basedOn w:val="6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1">
    <w:name w:val="List Table 7 Colorful - Accent 1"/>
    <w:basedOn w:val="6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12">
    <w:name w:val="List Table 7 Colorful - Accent 2"/>
    <w:basedOn w:val="6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13">
    <w:name w:val="List Table 7 Colorful - Accent 3"/>
    <w:basedOn w:val="6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14">
    <w:name w:val="List Table 7 Colorful - Accent 4"/>
    <w:basedOn w:val="6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15">
    <w:name w:val="List Table 7 Colorful - Accent 5"/>
    <w:basedOn w:val="6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16">
    <w:name w:val="List Table 7 Colorful - Accent 6"/>
    <w:basedOn w:val="6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7">
    <w:name w:val="Lined - Accent"/>
    <w:basedOn w:val="69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8">
    <w:name w:val="Lined - Accent 1"/>
    <w:basedOn w:val="69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9">
    <w:name w:val="Lined - Accent 2"/>
    <w:basedOn w:val="69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0">
    <w:name w:val="Lined - Accent 3"/>
    <w:basedOn w:val="69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1">
    <w:name w:val="Lined - Accent 4"/>
    <w:basedOn w:val="69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2">
    <w:name w:val="Lined - Accent 5"/>
    <w:basedOn w:val="69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3">
    <w:name w:val="Lined - Accent 6"/>
    <w:basedOn w:val="69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4">
    <w:name w:val="Bordered &amp; Lined - Accent"/>
    <w:basedOn w:val="69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5">
    <w:name w:val="Bordered &amp; Lined - Accent 1"/>
    <w:basedOn w:val="69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6">
    <w:name w:val="Bordered &amp; Lined - Accent 2"/>
    <w:basedOn w:val="69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7">
    <w:name w:val="Bordered &amp; Lined - Accent 3"/>
    <w:basedOn w:val="69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8">
    <w:name w:val="Bordered &amp; Lined - Accent 4"/>
    <w:basedOn w:val="69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9">
    <w:name w:val="Bordered &amp; Lined - Accent 5"/>
    <w:basedOn w:val="69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0">
    <w:name w:val="Bordered &amp; Lined - Accent 6"/>
    <w:basedOn w:val="69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1">
    <w:name w:val="Bordered"/>
    <w:basedOn w:val="6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2">
    <w:name w:val="Bordered - Accent 1"/>
    <w:basedOn w:val="6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3">
    <w:name w:val="Bordered - Accent 2"/>
    <w:basedOn w:val="6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4">
    <w:name w:val="Bordered - Accent 3"/>
    <w:basedOn w:val="6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5">
    <w:name w:val="Bordered - Accent 4"/>
    <w:basedOn w:val="6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6">
    <w:name w:val="Bordered - Accent 5"/>
    <w:basedOn w:val="6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7">
    <w:name w:val="Bordered - Accent 6"/>
    <w:basedOn w:val="6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38">
    <w:name w:val="Hyperlink"/>
    <w:uiPriority w:val="99"/>
    <w:unhideWhenUsed/>
    <w:rPr>
      <w:color w:val="0000FF" w:themeColor="hyperlink"/>
      <w:u w:val="single"/>
    </w:rPr>
  </w:style>
  <w:style w:type="paragraph" w:styleId="839">
    <w:name w:val="footnote text"/>
    <w:basedOn w:val="856"/>
    <w:link w:val="840"/>
    <w:uiPriority w:val="99"/>
    <w:semiHidden/>
    <w:unhideWhenUsed/>
    <w:pPr>
      <w:spacing w:after="40" w:line="240" w:lineRule="auto"/>
    </w:pPr>
    <w:rPr>
      <w:sz w:val="18"/>
    </w:rPr>
  </w:style>
  <w:style w:type="character" w:styleId="840">
    <w:name w:val="Footnote Text Char"/>
    <w:link w:val="839"/>
    <w:uiPriority w:val="99"/>
    <w:rPr>
      <w:sz w:val="18"/>
    </w:rPr>
  </w:style>
  <w:style w:type="character" w:styleId="841">
    <w:name w:val="footnote reference"/>
    <w:uiPriority w:val="99"/>
    <w:unhideWhenUsed/>
    <w:rPr>
      <w:vertAlign w:val="superscript"/>
    </w:rPr>
  </w:style>
  <w:style w:type="paragraph" w:styleId="842">
    <w:name w:val="endnote text"/>
    <w:basedOn w:val="856"/>
    <w:link w:val="843"/>
    <w:uiPriority w:val="99"/>
    <w:semiHidden/>
    <w:unhideWhenUsed/>
    <w:pPr>
      <w:spacing w:after="0" w:line="240" w:lineRule="auto"/>
    </w:pPr>
    <w:rPr>
      <w:sz w:val="20"/>
    </w:rPr>
  </w:style>
  <w:style w:type="character" w:styleId="843">
    <w:name w:val="Endnote Text Char"/>
    <w:link w:val="842"/>
    <w:uiPriority w:val="99"/>
    <w:rPr>
      <w:sz w:val="20"/>
    </w:rPr>
  </w:style>
  <w:style w:type="character" w:styleId="844">
    <w:name w:val="endnote reference"/>
    <w:uiPriority w:val="99"/>
    <w:semiHidden/>
    <w:unhideWhenUsed/>
    <w:rPr>
      <w:vertAlign w:val="superscript"/>
    </w:rPr>
  </w:style>
  <w:style w:type="paragraph" w:styleId="845">
    <w:name w:val="toc 1"/>
    <w:basedOn w:val="856"/>
    <w:next w:val="856"/>
    <w:uiPriority w:val="39"/>
    <w:unhideWhenUsed/>
    <w:pPr>
      <w:ind w:left="0" w:right="0" w:firstLine="0"/>
      <w:spacing w:after="57"/>
    </w:pPr>
  </w:style>
  <w:style w:type="paragraph" w:styleId="846">
    <w:name w:val="toc 2"/>
    <w:basedOn w:val="856"/>
    <w:next w:val="856"/>
    <w:uiPriority w:val="39"/>
    <w:unhideWhenUsed/>
    <w:pPr>
      <w:ind w:left="283" w:right="0" w:firstLine="0"/>
      <w:spacing w:after="57"/>
    </w:pPr>
  </w:style>
  <w:style w:type="paragraph" w:styleId="847">
    <w:name w:val="toc 3"/>
    <w:basedOn w:val="856"/>
    <w:next w:val="856"/>
    <w:uiPriority w:val="39"/>
    <w:unhideWhenUsed/>
    <w:pPr>
      <w:ind w:left="567" w:right="0" w:firstLine="0"/>
      <w:spacing w:after="57"/>
    </w:pPr>
  </w:style>
  <w:style w:type="paragraph" w:styleId="848">
    <w:name w:val="toc 4"/>
    <w:basedOn w:val="856"/>
    <w:next w:val="856"/>
    <w:uiPriority w:val="39"/>
    <w:unhideWhenUsed/>
    <w:pPr>
      <w:ind w:left="850" w:right="0" w:firstLine="0"/>
      <w:spacing w:after="57"/>
    </w:pPr>
  </w:style>
  <w:style w:type="paragraph" w:styleId="849">
    <w:name w:val="toc 5"/>
    <w:basedOn w:val="856"/>
    <w:next w:val="856"/>
    <w:uiPriority w:val="39"/>
    <w:unhideWhenUsed/>
    <w:pPr>
      <w:ind w:left="1134" w:right="0" w:firstLine="0"/>
      <w:spacing w:after="57"/>
    </w:pPr>
  </w:style>
  <w:style w:type="paragraph" w:styleId="850">
    <w:name w:val="toc 6"/>
    <w:basedOn w:val="856"/>
    <w:next w:val="856"/>
    <w:uiPriority w:val="39"/>
    <w:unhideWhenUsed/>
    <w:pPr>
      <w:ind w:left="1417" w:right="0" w:firstLine="0"/>
      <w:spacing w:after="57"/>
    </w:pPr>
  </w:style>
  <w:style w:type="paragraph" w:styleId="851">
    <w:name w:val="toc 7"/>
    <w:basedOn w:val="856"/>
    <w:next w:val="856"/>
    <w:uiPriority w:val="39"/>
    <w:unhideWhenUsed/>
    <w:pPr>
      <w:ind w:left="1701" w:right="0" w:firstLine="0"/>
      <w:spacing w:after="57"/>
    </w:pPr>
  </w:style>
  <w:style w:type="paragraph" w:styleId="852">
    <w:name w:val="toc 8"/>
    <w:basedOn w:val="856"/>
    <w:next w:val="856"/>
    <w:uiPriority w:val="39"/>
    <w:unhideWhenUsed/>
    <w:pPr>
      <w:ind w:left="1984" w:right="0" w:firstLine="0"/>
      <w:spacing w:after="57"/>
    </w:pPr>
  </w:style>
  <w:style w:type="paragraph" w:styleId="853">
    <w:name w:val="toc 9"/>
    <w:basedOn w:val="856"/>
    <w:next w:val="856"/>
    <w:uiPriority w:val="39"/>
    <w:unhideWhenUsed/>
    <w:pPr>
      <w:ind w:left="2268" w:right="0" w:firstLine="0"/>
      <w:spacing w:after="57"/>
    </w:pPr>
  </w:style>
  <w:style w:type="paragraph" w:styleId="854">
    <w:name w:val="TOC Heading"/>
    <w:uiPriority w:val="39"/>
    <w:unhideWhenUsed/>
  </w:style>
  <w:style w:type="paragraph" w:styleId="855">
    <w:name w:val="table of figures"/>
    <w:basedOn w:val="856"/>
    <w:next w:val="856"/>
    <w:uiPriority w:val="99"/>
    <w:unhideWhenUsed/>
    <w:pPr>
      <w:spacing w:after="0" w:afterAutospacing="0"/>
    </w:pPr>
  </w:style>
  <w:style w:type="paragraph" w:styleId="856" w:default="1">
    <w:name w:val="Normal"/>
  </w:style>
  <w:style w:type="table" w:styleId="857" w:default="1">
    <w:name w:val="Table Normal"/>
    <w:tblPr/>
  </w:style>
  <w:style w:type="paragraph" w:styleId="858">
    <w:name w:val="Heading 1"/>
    <w:basedOn w:val="856"/>
    <w:next w:val="856"/>
    <w:pPr>
      <w:keepLines/>
      <w:keepNext/>
      <w:spacing w:before="480" w:after="120"/>
    </w:pPr>
    <w:rPr>
      <w:b/>
      <w:sz w:val="48"/>
      <w:szCs w:val="48"/>
    </w:rPr>
  </w:style>
  <w:style w:type="paragraph" w:styleId="859">
    <w:name w:val="Heading 2"/>
    <w:basedOn w:val="856"/>
    <w:next w:val="856"/>
    <w:pPr>
      <w:keepLines/>
      <w:keepNext/>
      <w:spacing w:before="360" w:after="80"/>
    </w:pPr>
    <w:rPr>
      <w:b/>
      <w:sz w:val="36"/>
      <w:szCs w:val="36"/>
    </w:rPr>
  </w:style>
  <w:style w:type="paragraph" w:styleId="860">
    <w:name w:val="Heading 3"/>
    <w:basedOn w:val="856"/>
    <w:next w:val="856"/>
    <w:pPr>
      <w:keepLines/>
      <w:keepNext/>
      <w:spacing w:before="280" w:after="80"/>
    </w:pPr>
    <w:rPr>
      <w:b/>
      <w:sz w:val="28"/>
      <w:szCs w:val="28"/>
    </w:rPr>
  </w:style>
  <w:style w:type="paragraph" w:styleId="861">
    <w:name w:val="Heading 4"/>
    <w:basedOn w:val="856"/>
    <w:next w:val="856"/>
    <w:pPr>
      <w:keepLines/>
      <w:keepNext/>
      <w:spacing w:before="240" w:after="40"/>
    </w:pPr>
    <w:rPr>
      <w:b/>
      <w:sz w:val="24"/>
      <w:szCs w:val="24"/>
    </w:rPr>
  </w:style>
  <w:style w:type="paragraph" w:styleId="862">
    <w:name w:val="Heading 5"/>
    <w:basedOn w:val="856"/>
    <w:next w:val="856"/>
    <w:pPr>
      <w:keepLines/>
      <w:keepNext/>
      <w:spacing w:before="220" w:after="40"/>
    </w:pPr>
    <w:rPr>
      <w:b/>
      <w:sz w:val="22"/>
      <w:szCs w:val="22"/>
    </w:rPr>
  </w:style>
  <w:style w:type="paragraph" w:styleId="863">
    <w:name w:val="Heading 6"/>
    <w:basedOn w:val="856"/>
    <w:next w:val="856"/>
    <w:pPr>
      <w:keepLines/>
      <w:keepNext/>
      <w:spacing w:before="200" w:after="40"/>
    </w:pPr>
    <w:rPr>
      <w:b/>
      <w:sz w:val="20"/>
      <w:szCs w:val="20"/>
    </w:rPr>
  </w:style>
  <w:style w:type="paragraph" w:styleId="864">
    <w:name w:val="Title"/>
    <w:basedOn w:val="856"/>
    <w:next w:val="856"/>
    <w:pPr>
      <w:keepLines/>
      <w:keepNext/>
      <w:spacing w:before="480" w:after="120"/>
    </w:pPr>
    <w:rPr>
      <w:b/>
      <w:sz w:val="72"/>
      <w:szCs w:val="72"/>
    </w:rPr>
  </w:style>
  <w:style w:type="paragraph" w:styleId="865">
    <w:name w:val="Обычный"/>
    <w:next w:val="865"/>
    <w:hidden val="false"/>
    <w:qFormat val="false"/>
    <w:pPr>
      <w:spacing w:after="200" w:line="276" w:lineRule="auto"/>
      <w:outlineLvl w:val="0"/>
    </w:pPr>
    <w:rPr>
      <w:position w:val="-1"/>
      <w:sz w:val="22"/>
      <w:szCs w:val="22"/>
      <w:vertAlign w:val="baseline"/>
      <w:lang w:val="ru-RU" w:bidi="ar-SA" w:eastAsia="en-US"/>
    </w:rPr>
  </w:style>
  <w:style w:type="character" w:styleId="866">
    <w:name w:val="Основной шрифт абзаца"/>
    <w:next w:val="866"/>
    <w:hidden val="false"/>
    <w:qFormat/>
    <w:rPr>
      <w:position w:val="-1"/>
      <w:vertAlign w:val="baseline"/>
    </w:rPr>
  </w:style>
  <w:style w:type="table" w:styleId="867">
    <w:name w:val="Обычная таблица"/>
    <w:next w:val="867"/>
    <w:hidden val="false"/>
    <w:qFormat/>
    <w:pPr>
      <w:spacing w:line="1" w:lineRule="atLeast"/>
      <w:outlineLvl w:val="0"/>
    </w:pPr>
    <w:rPr>
      <w:position w:val="-1"/>
      <w:vertAlign w:val="baseline"/>
    </w:rPr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68">
    <w:name w:val="Нет списка"/>
    <w:next w:val="868"/>
    <w:hidden val="false"/>
    <w:qFormat/>
    <w:pPr>
      <w:spacing w:line="1" w:lineRule="atLeast"/>
      <w:outlineLvl w:val="0"/>
    </w:pPr>
  </w:style>
  <w:style w:type="table" w:styleId="869">
    <w:name w:val="Сетка таблицы"/>
    <w:basedOn w:val="867"/>
    <w:next w:val="869"/>
    <w:hidden val="false"/>
    <w:qFormat val="false"/>
    <w:pPr>
      <w:spacing w:after="0" w:line="240" w:lineRule="auto"/>
      <w:outlineLvl w:val="0"/>
    </w:pPr>
    <w:rPr>
      <w:position w:val="-1"/>
      <w:vertAlign w:val="baseline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870">
    <w:name w:val="Абзац списка"/>
    <w:basedOn w:val="865"/>
    <w:next w:val="870"/>
    <w:hidden val="false"/>
    <w:qFormat val="false"/>
    <w:pPr>
      <w:contextualSpacing/>
      <w:ind w:left="720"/>
      <w:spacing w:after="200" w:line="276" w:lineRule="auto"/>
      <w:outlineLvl w:val="0"/>
    </w:pPr>
    <w:rPr>
      <w:position w:val="-1"/>
      <w:sz w:val="22"/>
      <w:szCs w:val="22"/>
      <w:vertAlign w:val="baseline"/>
      <w:lang w:val="ru-RU" w:bidi="ar-SA" w:eastAsia="en-US"/>
    </w:rPr>
  </w:style>
  <w:style w:type="paragraph" w:styleId="871">
    <w:name w:val="Верхний колонтитул"/>
    <w:basedOn w:val="865"/>
    <w:next w:val="871"/>
    <w:hidden val="false"/>
    <w:qFormat/>
    <w:pPr>
      <w:spacing w:after="0" w:line="240" w:lineRule="auto"/>
      <w:outlineLvl w:val="0"/>
    </w:pPr>
    <w:rPr>
      <w:position w:val="-1"/>
      <w:sz w:val="22"/>
      <w:szCs w:val="22"/>
      <w:vertAlign w:val="baseline"/>
      <w:lang w:val="ru-RU" w:bidi="ar-SA" w:eastAsia="en-US"/>
    </w:rPr>
  </w:style>
  <w:style w:type="character" w:styleId="872">
    <w:name w:val="Верхний колонтитул Знак"/>
    <w:basedOn w:val="866"/>
    <w:next w:val="872"/>
    <w:hidden val="false"/>
    <w:qFormat val="false"/>
    <w:rPr>
      <w:position w:val="-1"/>
      <w:vertAlign w:val="baseline"/>
    </w:rPr>
  </w:style>
  <w:style w:type="paragraph" w:styleId="873">
    <w:name w:val="Нижний колонтитул"/>
    <w:basedOn w:val="865"/>
    <w:next w:val="873"/>
    <w:hidden val="false"/>
    <w:qFormat/>
    <w:pPr>
      <w:spacing w:after="0" w:line="240" w:lineRule="auto"/>
      <w:outlineLvl w:val="0"/>
    </w:pPr>
    <w:rPr>
      <w:position w:val="-1"/>
      <w:sz w:val="22"/>
      <w:szCs w:val="22"/>
      <w:vertAlign w:val="baseline"/>
      <w:lang w:val="ru-RU" w:bidi="ar-SA" w:eastAsia="en-US"/>
    </w:rPr>
  </w:style>
  <w:style w:type="character" w:styleId="874">
    <w:name w:val="Нижний колонтитул Знак"/>
    <w:basedOn w:val="866"/>
    <w:next w:val="874"/>
    <w:hidden val="false"/>
    <w:qFormat val="false"/>
    <w:rPr>
      <w:position w:val="-1"/>
      <w:vertAlign w:val="baseline"/>
    </w:rPr>
  </w:style>
  <w:style w:type="paragraph" w:styleId="875">
    <w:name w:val="Subtitle"/>
    <w:basedOn w:val="856"/>
    <w:next w:val="856"/>
    <w:pPr>
      <w:keepLines/>
      <w:keepNext/>
      <w:spacing w:before="360" w:after="80"/>
    </w:pPr>
    <w:rPr>
      <w:rFonts w:ascii="Georgia" w:hAnsi="Georgia" w:cs="Georgia" w:eastAsia="Georgia"/>
      <w:i/>
      <w:color w:val="666666"/>
      <w:sz w:val="48"/>
      <w:szCs w:val="48"/>
    </w:rPr>
  </w:style>
  <w:style w:type="table" w:styleId="876">
    <w:name w:val="StGen0"/>
    <w:basedOn w:val="857"/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</w:tblPr>
  </w:style>
  <w:style w:type="character" w:styleId="877" w:default="1">
    <w:name w:val="Default Paragraph Font"/>
    <w:uiPriority w:val="1"/>
    <w:semiHidden/>
    <w:unhideWhenUsed/>
  </w:style>
  <w:style w:type="numbering" w:styleId="878" w:default="1">
    <w:name w:val="No List"/>
    <w:uiPriority w:val="99"/>
    <w:semiHidden/>
    <w:unhideWhenUsed/>
  </w:style>
  <w:style w:type="paragraph" w:styleId="879" w:customStyle="1">
    <w:name w:val="docdata"/>
    <w:pPr>
      <w:contextualSpacing w:val="0"/>
      <w:ind w:left="0" w:right="0" w:firstLine="0"/>
      <w:jc w:val="left"/>
      <w:keepLines w:val="0"/>
      <w:keepNext w:val="0"/>
      <w:pageBreakBefore w:val="0"/>
      <w:spacing w:before="100" w:beforeAutospacing="1" w:after="100" w:afterAutospacing="1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cs="Times New Roman" w:eastAsia="Times New Roman"/>
      <w:color w:val="auto"/>
      <w:spacing w:val="0"/>
      <w:position w:val="0"/>
      <w:sz w:val="24"/>
      <w:szCs w:val="24"/>
      <w:highlight w:val="none"/>
      <w:u w:val="none"/>
      <w:vertAlign w:val="baseline"/>
      <w:lang w:val="ru-RU" w:bidi="ar-SA"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Relationship Id="rId11" Type="http://schemas.openxmlformats.org/officeDocument/2006/relationships/hyperlink" Target="mailto:k.peremenam@mail.ru" TargetMode="External"/><Relationship Id="rId12" Type="http://schemas.openxmlformats.org/officeDocument/2006/relationships/hyperlink" Target="mailto:k.peremenam@mail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R7-Office/7.1.1.35</Application>
  <DocSecurity>0</DocSecurity>
  <HyperlinksChanged>false</HyperlinksChanged>
  <LinksUpToDate>false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Анастасия Леонтьева</cp:lastModifiedBy>
  <cp:revision>21</cp:revision>
  <dcterms:created xsi:type="dcterms:W3CDTF">2019-08-06T05:59:00Z</dcterms:created>
  <dcterms:modified xsi:type="dcterms:W3CDTF">2023-02-02T10:05:42Z</dcterms:modified>
</cp:coreProperties>
</file>