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B7" w:rsidRPr="005F4BB7" w:rsidRDefault="005F4BB7" w:rsidP="005F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BB7">
        <w:rPr>
          <w:rFonts w:ascii="Times New Roman" w:hAnsi="Times New Roman" w:cs="Times New Roman"/>
          <w:sz w:val="24"/>
          <w:szCs w:val="24"/>
        </w:rPr>
        <w:t xml:space="preserve">Прайс размещения </w:t>
      </w:r>
      <w:r>
        <w:rPr>
          <w:rFonts w:ascii="Times New Roman" w:hAnsi="Times New Roman" w:cs="Times New Roman"/>
          <w:sz w:val="24"/>
          <w:szCs w:val="24"/>
        </w:rPr>
        <w:t>в социальных сетях издания</w:t>
      </w:r>
    </w:p>
    <w:tbl>
      <w:tblPr>
        <w:tblStyle w:val="a3"/>
        <w:tblW w:w="0" w:type="auto"/>
        <w:tblLook w:val="04A0"/>
      </w:tblPr>
      <w:tblGrid>
        <w:gridCol w:w="484"/>
        <w:gridCol w:w="4214"/>
        <w:gridCol w:w="2323"/>
        <w:gridCol w:w="7"/>
        <w:gridCol w:w="2317"/>
      </w:tblGrid>
      <w:tr w:rsidR="005F4BB7" w:rsidRPr="005F4BB7" w:rsidTr="005F4BB7">
        <w:tc>
          <w:tcPr>
            <w:tcW w:w="48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30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317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F4BB7" w:rsidRPr="005F4BB7" w:rsidTr="005F4BB7">
        <w:trPr>
          <w:trHeight w:val="180"/>
        </w:trPr>
        <w:tc>
          <w:tcPr>
            <w:tcW w:w="484" w:type="dxa"/>
            <w:vMerge w:val="restart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vMerge w:val="restart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группе «Перемена-Пермь» </w:t>
            </w:r>
            <w:proofErr w:type="spellStart"/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ВКон</w:t>
            </w:r>
            <w:r w:rsidR="005D1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spellEnd"/>
          </w:p>
        </w:tc>
        <w:tc>
          <w:tcPr>
            <w:tcW w:w="2330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неделю (месяц размещения, фотография предоставляется Заказчиком, объем текста 500-1000 знаков)</w:t>
            </w:r>
            <w:proofErr w:type="gramStart"/>
            <w:r w:rsidR="00CF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6F41">
              <w:rPr>
                <w:rFonts w:ascii="Times New Roman" w:hAnsi="Times New Roman" w:cs="Times New Roman"/>
                <w:sz w:val="24"/>
                <w:szCs w:val="24"/>
              </w:rPr>
              <w:t xml:space="preserve"> Всего 4 размещения</w:t>
            </w:r>
          </w:p>
        </w:tc>
        <w:tc>
          <w:tcPr>
            <w:tcW w:w="2317" w:type="dxa"/>
          </w:tcPr>
          <w:p w:rsidR="005F4BB7" w:rsidRPr="005F4BB7" w:rsidRDefault="000C0A06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BB7" w:rsidRPr="005F4BB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5F4BB7" w:rsidRPr="005F4BB7" w:rsidTr="005F4BB7">
        <w:trPr>
          <w:trHeight w:val="180"/>
        </w:trPr>
        <w:tc>
          <w:tcPr>
            <w:tcW w:w="48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 xml:space="preserve">2 раз в </w:t>
            </w:r>
            <w:r w:rsidR="000C0A0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 xml:space="preserve">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0C0A06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BB7" w:rsidRPr="005F4BB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5F4BB7" w:rsidRPr="005F4BB7" w:rsidTr="005F4BB7">
        <w:trPr>
          <w:trHeight w:val="180"/>
        </w:trPr>
        <w:tc>
          <w:tcPr>
            <w:tcW w:w="48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месяц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600 рублей</w:t>
            </w:r>
          </w:p>
        </w:tc>
      </w:tr>
      <w:tr w:rsidR="005F4BB7" w:rsidRPr="005F4BB7" w:rsidTr="005F4BB7">
        <w:trPr>
          <w:trHeight w:val="88"/>
        </w:trPr>
        <w:tc>
          <w:tcPr>
            <w:tcW w:w="484" w:type="dxa"/>
            <w:vMerge w:val="restart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vMerge w:val="restart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группе «Перемена-Пермь» </w:t>
            </w:r>
            <w:proofErr w:type="spellStart"/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неделю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5F4BB7" w:rsidRPr="005F4BB7" w:rsidTr="005F4BB7">
        <w:trPr>
          <w:trHeight w:val="88"/>
        </w:trPr>
        <w:tc>
          <w:tcPr>
            <w:tcW w:w="48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2 раз в неделю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F4BB7" w:rsidRPr="005F4BB7" w:rsidTr="005F4BB7">
        <w:trPr>
          <w:trHeight w:val="88"/>
        </w:trPr>
        <w:tc>
          <w:tcPr>
            <w:tcW w:w="48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месяц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5F4BB7" w:rsidRPr="005F4BB7" w:rsidTr="0073531F">
        <w:trPr>
          <w:trHeight w:val="1410"/>
        </w:trPr>
        <w:tc>
          <w:tcPr>
            <w:tcW w:w="48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профессионального фотографа*</w:t>
            </w:r>
          </w:p>
        </w:tc>
        <w:tc>
          <w:tcPr>
            <w:tcW w:w="2323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фото в обработке</w:t>
            </w:r>
          </w:p>
        </w:tc>
        <w:tc>
          <w:tcPr>
            <w:tcW w:w="2324" w:type="dxa"/>
            <w:gridSpan w:val="2"/>
          </w:tcPr>
          <w:p w:rsidR="005F4BB7" w:rsidRPr="005F4BB7" w:rsidRDefault="00CF6F41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4BB7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</w:tbl>
    <w:p w:rsidR="005F4BB7" w:rsidRPr="005F4BB7" w:rsidRDefault="005F4BB7" w:rsidP="005F4BB7">
      <w:pPr>
        <w:rPr>
          <w:rFonts w:ascii="Times New Roman" w:hAnsi="Times New Roman" w:cs="Times New Roman"/>
          <w:sz w:val="24"/>
          <w:szCs w:val="24"/>
        </w:rPr>
      </w:pPr>
    </w:p>
    <w:p w:rsidR="005F4BB7" w:rsidRDefault="005F4BB7">
      <w:pPr>
        <w:rPr>
          <w:rFonts w:ascii="Times New Roman" w:hAnsi="Times New Roman" w:cs="Times New Roman"/>
          <w:sz w:val="24"/>
          <w:szCs w:val="24"/>
        </w:rPr>
      </w:pPr>
      <w:r w:rsidRPr="005F4BB7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Дополнительная услуга</w:t>
      </w:r>
    </w:p>
    <w:p w:rsidR="00CF6F41" w:rsidRDefault="00CF6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потребностей заказчика,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(плана постов), разработка продвижения размещений с использованием дополнительного бюджета, подготовка изображений дизайнером, проведение рекламной кампании в социальных сетях, проведение мероприятий в социальных сетях (прямые трансляции событий, конкурсные проекты и иное). </w:t>
      </w:r>
    </w:p>
    <w:p w:rsidR="005F4BB7" w:rsidRDefault="005F4BB7" w:rsidP="005F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BB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Прайс ведения социальных сетей организации</w:t>
      </w:r>
    </w:p>
    <w:tbl>
      <w:tblPr>
        <w:tblStyle w:val="a3"/>
        <w:tblW w:w="0" w:type="auto"/>
        <w:tblLook w:val="04A0"/>
      </w:tblPr>
      <w:tblGrid>
        <w:gridCol w:w="445"/>
        <w:gridCol w:w="3768"/>
        <w:gridCol w:w="1325"/>
        <w:gridCol w:w="1876"/>
        <w:gridCol w:w="1931"/>
      </w:tblGrid>
      <w:tr w:rsidR="00A64D0E" w:rsidTr="00A64D0E">
        <w:tc>
          <w:tcPr>
            <w:tcW w:w="445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8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01" w:type="dxa"/>
            <w:gridSpan w:val="2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31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F4BB7" w:rsidTr="00A64D0E">
        <w:trPr>
          <w:trHeight w:val="644"/>
        </w:trPr>
        <w:tc>
          <w:tcPr>
            <w:tcW w:w="445" w:type="dxa"/>
            <w:vMerge w:val="restart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  <w:vMerge w:val="restart"/>
          </w:tcPr>
          <w:p w:rsid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D0E" w:rsidRDefault="00A64D0E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инфоповодов</w:t>
            </w:r>
            <w:proofErr w:type="spellEnd"/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информантами</w:t>
            </w:r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</w:t>
            </w:r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Вычитка текста</w:t>
            </w:r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изображения</w:t>
            </w:r>
          </w:p>
          <w:p w:rsidR="005F4BB7" w:rsidRP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</w:t>
            </w:r>
          </w:p>
        </w:tc>
        <w:tc>
          <w:tcPr>
            <w:tcW w:w="3201" w:type="dxa"/>
            <w:gridSpan w:val="2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рублей / месяц</w:t>
            </w:r>
          </w:p>
        </w:tc>
      </w:tr>
      <w:tr w:rsidR="005F4BB7" w:rsidTr="00A64D0E">
        <w:trPr>
          <w:trHeight w:val="644"/>
        </w:trPr>
        <w:tc>
          <w:tcPr>
            <w:tcW w:w="445" w:type="dxa"/>
            <w:vMerge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 / месяц</w:t>
            </w:r>
          </w:p>
        </w:tc>
      </w:tr>
      <w:tr w:rsidR="005F4BB7" w:rsidTr="00A64D0E">
        <w:trPr>
          <w:trHeight w:val="644"/>
        </w:trPr>
        <w:tc>
          <w:tcPr>
            <w:tcW w:w="445" w:type="dxa"/>
            <w:vMerge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F4BB7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31" w:type="dxa"/>
          </w:tcPr>
          <w:p w:rsidR="005F4BB7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 / месяц</w:t>
            </w:r>
          </w:p>
        </w:tc>
      </w:tr>
      <w:tr w:rsidR="00A64D0E" w:rsidTr="00A64D0E">
        <w:trPr>
          <w:trHeight w:val="736"/>
        </w:trPr>
        <w:tc>
          <w:tcPr>
            <w:tcW w:w="445" w:type="dxa"/>
            <w:vMerge w:val="restart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8" w:type="dxa"/>
            <w:vMerge w:val="restart"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инфоповодов</w:t>
            </w:r>
            <w:proofErr w:type="spellEnd"/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информантами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Вычитка текста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изображения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корпоративного стиля*</w:t>
            </w:r>
          </w:p>
          <w:p w:rsidR="00A64D0E" w:rsidRP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 в месяц)**</w:t>
            </w:r>
          </w:p>
        </w:tc>
        <w:tc>
          <w:tcPr>
            <w:tcW w:w="3201" w:type="dxa"/>
            <w:gridSpan w:val="2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 / месяц</w:t>
            </w:r>
          </w:p>
        </w:tc>
      </w:tr>
      <w:tr w:rsidR="00A64D0E" w:rsidTr="00A64D0E">
        <w:trPr>
          <w:trHeight w:val="736"/>
        </w:trPr>
        <w:tc>
          <w:tcPr>
            <w:tcW w:w="44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 / месяц</w:t>
            </w:r>
          </w:p>
        </w:tc>
      </w:tr>
      <w:tr w:rsidR="00A64D0E" w:rsidTr="00A64D0E">
        <w:trPr>
          <w:trHeight w:val="736"/>
        </w:trPr>
        <w:tc>
          <w:tcPr>
            <w:tcW w:w="44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 месяц</w:t>
            </w:r>
          </w:p>
        </w:tc>
      </w:tr>
      <w:tr w:rsidR="00A64D0E" w:rsidTr="00A64D0E">
        <w:trPr>
          <w:trHeight w:val="92"/>
        </w:trPr>
        <w:tc>
          <w:tcPr>
            <w:tcW w:w="445" w:type="dxa"/>
            <w:vMerge w:val="restart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8" w:type="dxa"/>
            <w:vMerge w:val="restart"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социальных сетей</w:t>
            </w:r>
          </w:p>
          <w:p w:rsidR="005C5287" w:rsidRDefault="005C5287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ВК: текстовый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визуальный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реклама, продвижение.</w:t>
            </w:r>
          </w:p>
          <w:p w:rsidR="005C5287" w:rsidRPr="005C5287" w:rsidRDefault="005C5287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текстовый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визуальный контент, реклама, особенности ведения, дизайн.</w:t>
            </w:r>
          </w:p>
          <w:p w:rsidR="005C5287" w:rsidRPr="005C5287" w:rsidRDefault="005C5287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текстовый и визуальный контент, особенности социальной сети.</w:t>
            </w:r>
          </w:p>
        </w:tc>
        <w:tc>
          <w:tcPr>
            <w:tcW w:w="1325" w:type="dxa"/>
            <w:vMerge w:val="restart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76" w:type="dxa"/>
          </w:tcPr>
          <w:p w:rsidR="00A64D0E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  <w:p w:rsidR="00A64D0E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31" w:type="dxa"/>
          </w:tcPr>
          <w:p w:rsidR="00A64D0E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A64D0E" w:rsidTr="00A64D0E">
        <w:trPr>
          <w:trHeight w:val="92"/>
        </w:trPr>
        <w:tc>
          <w:tcPr>
            <w:tcW w:w="44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человек (1 час)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</w:tr>
      <w:tr w:rsidR="005C5287" w:rsidTr="00A64D0E">
        <w:trPr>
          <w:trHeight w:val="276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5C5287" w:rsidTr="00A64D0E">
        <w:trPr>
          <w:trHeight w:val="264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человек 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</w:tr>
      <w:tr w:rsidR="005C5287" w:rsidTr="00A64D0E">
        <w:trPr>
          <w:trHeight w:val="288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5C5287" w:rsidRPr="00A64D0E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5C5287" w:rsidTr="00A64D0E">
        <w:trPr>
          <w:trHeight w:val="252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человек 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</w:tr>
    </w:tbl>
    <w:p w:rsidR="005F4BB7" w:rsidRDefault="005F4BB7" w:rsidP="005F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1AD" w:rsidRDefault="00A64D0E" w:rsidP="00A64D0E">
      <w:pPr>
        <w:rPr>
          <w:rFonts w:ascii="Times New Roman" w:hAnsi="Times New Roman" w:cs="Times New Roman"/>
          <w:sz w:val="24"/>
          <w:szCs w:val="24"/>
        </w:rPr>
      </w:pPr>
      <w:r w:rsidRPr="00A64D0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дополнительно. Стоимость – 2000 рублей.</w:t>
      </w:r>
    </w:p>
    <w:p w:rsidR="00A64D0E" w:rsidRPr="00A64D0E" w:rsidRDefault="00A64D0E" w:rsidP="00A6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Оплачивается дополнительно. Стоимость – 1000 рублей.</w:t>
      </w:r>
    </w:p>
    <w:sectPr w:rsidR="00A64D0E" w:rsidRPr="00A64D0E" w:rsidSect="00B5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BF6"/>
    <w:multiLevelType w:val="hybridMultilevel"/>
    <w:tmpl w:val="7F8C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115"/>
    <w:multiLevelType w:val="hybridMultilevel"/>
    <w:tmpl w:val="D64E16E2"/>
    <w:lvl w:ilvl="0" w:tplc="97262A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A194B"/>
    <w:multiLevelType w:val="hybridMultilevel"/>
    <w:tmpl w:val="580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1FEE"/>
    <w:multiLevelType w:val="hybridMultilevel"/>
    <w:tmpl w:val="7F8C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361A"/>
    <w:multiLevelType w:val="hybridMultilevel"/>
    <w:tmpl w:val="2DD81228"/>
    <w:lvl w:ilvl="0" w:tplc="7E7A8F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4BB7"/>
    <w:rsid w:val="000C0A06"/>
    <w:rsid w:val="005C5287"/>
    <w:rsid w:val="005D1538"/>
    <w:rsid w:val="005F4BB7"/>
    <w:rsid w:val="007710BF"/>
    <w:rsid w:val="009341AD"/>
    <w:rsid w:val="00A64D0E"/>
    <w:rsid w:val="00B573EA"/>
    <w:rsid w:val="00C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2020-08-13T06:07:00Z</dcterms:created>
  <dcterms:modified xsi:type="dcterms:W3CDTF">2020-08-14T06:44:00Z</dcterms:modified>
</cp:coreProperties>
</file>