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41788" w14:textId="65E46FB9" w:rsidR="00235B58" w:rsidRPr="009E4382" w:rsidRDefault="007E2B4D" w:rsidP="00235B5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pacing w:val="10"/>
          <w:sz w:val="24"/>
          <w:szCs w:val="24"/>
        </w:rPr>
      </w:pPr>
      <w:r w:rsidRPr="009E4382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АВТОНОМНАЯ НЕКОМЕРЧЕСКАЯ ОРГАНИЗАЦИЯ </w:t>
      </w:r>
      <w:r w:rsidRPr="009E4382">
        <w:rPr>
          <w:rFonts w:ascii="Times New Roman" w:eastAsia="Calibri" w:hAnsi="Times New Roman" w:cs="Times New Roman"/>
          <w:spacing w:val="10"/>
          <w:sz w:val="24"/>
          <w:szCs w:val="24"/>
        </w:rPr>
        <w:br/>
        <w:t>ДОПОЛНИТЕЛЬНОГО ПРОФЕССИОНАЛЬ</w:t>
      </w:r>
      <w:r w:rsidR="0000331D" w:rsidRPr="009E4382">
        <w:rPr>
          <w:rFonts w:ascii="Times New Roman" w:eastAsia="Calibri" w:hAnsi="Times New Roman" w:cs="Times New Roman"/>
          <w:spacing w:val="10"/>
          <w:sz w:val="24"/>
          <w:szCs w:val="24"/>
        </w:rPr>
        <w:t>Н</w:t>
      </w:r>
      <w:r w:rsidRPr="009E4382">
        <w:rPr>
          <w:rFonts w:ascii="Times New Roman" w:eastAsia="Calibri" w:hAnsi="Times New Roman" w:cs="Times New Roman"/>
          <w:spacing w:val="10"/>
          <w:sz w:val="24"/>
          <w:szCs w:val="24"/>
        </w:rPr>
        <w:t>ОГО ОБРАЗОВАНИЯ</w:t>
      </w:r>
      <w:r w:rsidRPr="009E4382">
        <w:rPr>
          <w:rFonts w:ascii="Times New Roman" w:eastAsia="Calibri" w:hAnsi="Times New Roman" w:cs="Times New Roman"/>
          <w:spacing w:val="10"/>
          <w:sz w:val="24"/>
          <w:szCs w:val="24"/>
        </w:rPr>
        <w:br/>
        <w:t>«Центр проектов «Переменим»</w:t>
      </w:r>
      <w:r w:rsidR="00235B58" w:rsidRPr="009E4382">
        <w:rPr>
          <w:rFonts w:ascii="Times New Roman" w:eastAsia="Calibri" w:hAnsi="Times New Roman" w:cs="Times New Roman"/>
          <w:b/>
          <w:spacing w:val="10"/>
          <w:sz w:val="24"/>
          <w:szCs w:val="24"/>
        </w:rPr>
        <w:t xml:space="preserve"> </w:t>
      </w:r>
    </w:p>
    <w:p w14:paraId="5937896E" w14:textId="20FAC833" w:rsidR="00235B58" w:rsidRPr="009E4382" w:rsidRDefault="00235B58" w:rsidP="00235B5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14:paraId="4FDF22D8" w14:textId="77777777" w:rsidR="00235B58" w:rsidRPr="009E4382" w:rsidRDefault="00235B58" w:rsidP="00235B5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14:paraId="42A036AC" w14:textId="77777777" w:rsidR="00235B58" w:rsidRPr="009E4382" w:rsidRDefault="00235B58" w:rsidP="00235B5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14:paraId="175E4C0A" w14:textId="77777777" w:rsidR="00235B58" w:rsidRPr="009E4382" w:rsidRDefault="00235B58" w:rsidP="00235B5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9E4382">
        <w:rPr>
          <w:rFonts w:ascii="Times New Roman" w:hAnsi="Times New Roman" w:cs="Times New Roman"/>
          <w:spacing w:val="10"/>
          <w:sz w:val="24"/>
          <w:szCs w:val="24"/>
        </w:rPr>
        <w:t>РАССМОТРЕНО</w:t>
      </w:r>
    </w:p>
    <w:p w14:paraId="1797D029" w14:textId="77777777" w:rsidR="00235B58" w:rsidRPr="009E4382" w:rsidRDefault="00235B58" w:rsidP="00235B5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9E4382">
        <w:rPr>
          <w:rFonts w:ascii="Times New Roman" w:hAnsi="Times New Roman" w:cs="Times New Roman"/>
          <w:spacing w:val="10"/>
          <w:sz w:val="24"/>
          <w:szCs w:val="24"/>
        </w:rPr>
        <w:t>Директором АНО ДПО</w:t>
      </w:r>
    </w:p>
    <w:p w14:paraId="36197509" w14:textId="77777777" w:rsidR="00235B58" w:rsidRPr="009E4382" w:rsidRDefault="00235B58" w:rsidP="00235B5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9E4382">
        <w:rPr>
          <w:rFonts w:ascii="Times New Roman" w:hAnsi="Times New Roman" w:cs="Times New Roman"/>
          <w:spacing w:val="10"/>
          <w:sz w:val="24"/>
          <w:szCs w:val="24"/>
        </w:rPr>
        <w:t>«Центр проектов «Переменим»</w:t>
      </w:r>
    </w:p>
    <w:p w14:paraId="09ABA055" w14:textId="77777777" w:rsidR="00235B58" w:rsidRPr="009E4382" w:rsidRDefault="00235B58" w:rsidP="00235B5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9E4382">
        <w:rPr>
          <w:rFonts w:ascii="Times New Roman" w:hAnsi="Times New Roman" w:cs="Times New Roman"/>
          <w:spacing w:val="10"/>
          <w:sz w:val="24"/>
          <w:szCs w:val="24"/>
        </w:rPr>
        <w:t>А.Э. Садыковой</w:t>
      </w:r>
    </w:p>
    <w:p w14:paraId="183289FD" w14:textId="77777777" w:rsidR="00235B58" w:rsidRPr="009E4382" w:rsidRDefault="00235B58" w:rsidP="00235B5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9E4382">
        <w:rPr>
          <w:rFonts w:ascii="Times New Roman" w:hAnsi="Times New Roman" w:cs="Times New Roman"/>
          <w:spacing w:val="10"/>
          <w:sz w:val="24"/>
          <w:szCs w:val="24"/>
        </w:rPr>
        <w:t>«___» _________2021 г.</w:t>
      </w:r>
    </w:p>
    <w:p w14:paraId="4779EE6C" w14:textId="38268580" w:rsidR="00D2263F" w:rsidRPr="009E4382" w:rsidRDefault="00D2263F" w:rsidP="00235B58">
      <w:pPr>
        <w:shd w:val="clear" w:color="auto" w:fill="FFFFFF"/>
        <w:spacing w:after="0" w:line="360" w:lineRule="auto"/>
        <w:ind w:right="-142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14:paraId="38DC49C1" w14:textId="76064B2D" w:rsidR="00235B58" w:rsidRPr="009E4382" w:rsidRDefault="00235B58" w:rsidP="00235B58">
      <w:pPr>
        <w:shd w:val="clear" w:color="auto" w:fill="FFFFFF"/>
        <w:spacing w:after="0" w:line="360" w:lineRule="auto"/>
        <w:ind w:right="-142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14:paraId="6A7EE3EC" w14:textId="4E47FB57" w:rsidR="00235B58" w:rsidRPr="009E4382" w:rsidRDefault="00235B58" w:rsidP="00235B58">
      <w:pPr>
        <w:shd w:val="clear" w:color="auto" w:fill="FFFFFF"/>
        <w:spacing w:after="0" w:line="360" w:lineRule="auto"/>
        <w:ind w:right="-142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14:paraId="3A821405" w14:textId="77777777" w:rsidR="00235B58" w:rsidRPr="009E4382" w:rsidRDefault="00235B58" w:rsidP="00235B58">
      <w:pPr>
        <w:shd w:val="clear" w:color="auto" w:fill="FFFFFF"/>
        <w:spacing w:after="0" w:line="360" w:lineRule="auto"/>
        <w:ind w:right="-142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14:paraId="0291A1D2" w14:textId="77777777" w:rsidR="00235B58" w:rsidRPr="009E4382" w:rsidRDefault="00235B58" w:rsidP="00235B58">
      <w:pPr>
        <w:shd w:val="clear" w:color="auto" w:fill="FFFFFF"/>
        <w:spacing w:after="0" w:line="360" w:lineRule="auto"/>
        <w:ind w:right="-142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14:paraId="769B8424" w14:textId="472943A0" w:rsidR="00235B58" w:rsidRPr="009E4382" w:rsidRDefault="00235B58" w:rsidP="00235B58">
      <w:pPr>
        <w:shd w:val="clear" w:color="auto" w:fill="FFFFFF"/>
        <w:spacing w:after="0" w:line="360" w:lineRule="auto"/>
        <w:ind w:right="-142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14:paraId="1514365B" w14:textId="5D3E5E57" w:rsidR="00235B58" w:rsidRPr="009E4382" w:rsidRDefault="00235B58" w:rsidP="00235B58">
      <w:pPr>
        <w:shd w:val="clear" w:color="auto" w:fill="FFFFFF"/>
        <w:spacing w:after="0" w:line="360" w:lineRule="auto"/>
        <w:ind w:right="-142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  <w:r w:rsidRPr="009E4382">
        <w:rPr>
          <w:rFonts w:ascii="Times New Roman" w:eastAsia="Calibri" w:hAnsi="Times New Roman" w:cs="Times New Roman"/>
          <w:spacing w:val="10"/>
          <w:sz w:val="24"/>
          <w:szCs w:val="24"/>
        </w:rPr>
        <w:t>ДОПОЛНИТЕЛЬНОЕ ПРОФЕССИОНАЛЬНОЕ ОБРАЗОВАНИЕ</w:t>
      </w:r>
    </w:p>
    <w:p w14:paraId="3CB62924" w14:textId="75A1AC45" w:rsidR="00235B58" w:rsidRPr="009E4382" w:rsidRDefault="00235B58" w:rsidP="00235B58">
      <w:pPr>
        <w:shd w:val="clear" w:color="auto" w:fill="FFFFFF"/>
        <w:spacing w:after="0" w:line="360" w:lineRule="auto"/>
        <w:ind w:right="-142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  <w:r w:rsidRPr="009E4382">
        <w:rPr>
          <w:rFonts w:ascii="Times New Roman" w:eastAsia="Calibri" w:hAnsi="Times New Roman" w:cs="Times New Roman"/>
          <w:spacing w:val="10"/>
          <w:sz w:val="24"/>
          <w:szCs w:val="24"/>
        </w:rPr>
        <w:t>ПРОГРАММА ПОВЫШЕНИЯ КВАЛИФИКАЦИИ</w:t>
      </w:r>
    </w:p>
    <w:p w14:paraId="565AD36B" w14:textId="4B38F5D8" w:rsidR="00235B58" w:rsidRPr="009E4382" w:rsidRDefault="00235B58" w:rsidP="00235B58">
      <w:pPr>
        <w:shd w:val="clear" w:color="auto" w:fill="FFFFFF"/>
        <w:spacing w:after="0" w:line="360" w:lineRule="auto"/>
        <w:ind w:right="-142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  <w:r w:rsidRPr="009E4382">
        <w:rPr>
          <w:rFonts w:ascii="Times New Roman" w:eastAsia="Calibri" w:hAnsi="Times New Roman" w:cs="Times New Roman"/>
          <w:spacing w:val="10"/>
          <w:sz w:val="24"/>
          <w:szCs w:val="24"/>
        </w:rPr>
        <w:t>«ЦИФРОВАЯ ПЕДАГОГИКА»</w:t>
      </w:r>
    </w:p>
    <w:p w14:paraId="633C2D78" w14:textId="27F9B1E8" w:rsidR="00235B58" w:rsidRPr="009E4382" w:rsidRDefault="00235B58" w:rsidP="00235B58">
      <w:pPr>
        <w:shd w:val="clear" w:color="auto" w:fill="FFFFFF"/>
        <w:spacing w:after="0" w:line="360" w:lineRule="auto"/>
        <w:ind w:right="-142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  <w:r w:rsidRPr="009E4382">
        <w:rPr>
          <w:rFonts w:ascii="Times New Roman" w:eastAsia="Calibri" w:hAnsi="Times New Roman" w:cs="Times New Roman"/>
          <w:spacing w:val="10"/>
          <w:sz w:val="24"/>
          <w:szCs w:val="24"/>
        </w:rPr>
        <w:t>(48 часов)</w:t>
      </w:r>
    </w:p>
    <w:p w14:paraId="312AE91A" w14:textId="563D506D" w:rsidR="00235B58" w:rsidRPr="009E4382" w:rsidRDefault="00235B58" w:rsidP="00235B58">
      <w:pPr>
        <w:shd w:val="clear" w:color="auto" w:fill="FFFFFF"/>
        <w:spacing w:after="0" w:line="360" w:lineRule="auto"/>
        <w:ind w:right="-142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14:paraId="6C99648C" w14:textId="77777777" w:rsidR="00235B58" w:rsidRPr="009E4382" w:rsidRDefault="00235B58" w:rsidP="00235B58">
      <w:pPr>
        <w:shd w:val="clear" w:color="auto" w:fill="FFFFFF"/>
        <w:spacing w:after="0" w:line="360" w:lineRule="auto"/>
        <w:ind w:right="-142"/>
        <w:jc w:val="right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14:paraId="217CA418" w14:textId="77777777" w:rsidR="00235B58" w:rsidRPr="009E4382" w:rsidRDefault="00235B58" w:rsidP="00235B58">
      <w:pPr>
        <w:shd w:val="clear" w:color="auto" w:fill="FFFFFF"/>
        <w:spacing w:after="0" w:line="360" w:lineRule="auto"/>
        <w:ind w:right="-142"/>
        <w:jc w:val="right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14:paraId="7FE5CF81" w14:textId="77777777" w:rsidR="00235B58" w:rsidRPr="009E4382" w:rsidRDefault="00235B58" w:rsidP="00235B58">
      <w:pPr>
        <w:shd w:val="clear" w:color="auto" w:fill="FFFFFF"/>
        <w:spacing w:after="0" w:line="360" w:lineRule="auto"/>
        <w:ind w:right="-142"/>
        <w:jc w:val="right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14:paraId="49302007" w14:textId="77777777" w:rsidR="00235B58" w:rsidRPr="009E4382" w:rsidRDefault="00235B58" w:rsidP="00235B58">
      <w:pPr>
        <w:shd w:val="clear" w:color="auto" w:fill="FFFFFF"/>
        <w:spacing w:after="0" w:line="360" w:lineRule="auto"/>
        <w:ind w:right="-142"/>
        <w:jc w:val="right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14:paraId="5E98450E" w14:textId="77777777" w:rsidR="00235B58" w:rsidRPr="009E4382" w:rsidRDefault="00235B58" w:rsidP="00235B58">
      <w:pPr>
        <w:shd w:val="clear" w:color="auto" w:fill="FFFFFF"/>
        <w:spacing w:after="0" w:line="360" w:lineRule="auto"/>
        <w:ind w:right="-142"/>
        <w:jc w:val="right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14:paraId="55EC2B88" w14:textId="77777777" w:rsidR="00235B58" w:rsidRPr="009E4382" w:rsidRDefault="00235B58" w:rsidP="00235B58">
      <w:pPr>
        <w:shd w:val="clear" w:color="auto" w:fill="FFFFFF"/>
        <w:spacing w:after="0" w:line="360" w:lineRule="auto"/>
        <w:ind w:right="-142"/>
        <w:jc w:val="right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14:paraId="09435877" w14:textId="129E172F" w:rsidR="00235B58" w:rsidRPr="009E4382" w:rsidRDefault="00235B58" w:rsidP="00235B58">
      <w:pPr>
        <w:shd w:val="clear" w:color="auto" w:fill="FFFFFF"/>
        <w:spacing w:after="0" w:line="240" w:lineRule="auto"/>
        <w:ind w:right="-142"/>
        <w:jc w:val="right"/>
        <w:rPr>
          <w:rFonts w:ascii="Times New Roman" w:eastAsia="Calibri" w:hAnsi="Times New Roman" w:cs="Times New Roman"/>
          <w:spacing w:val="10"/>
          <w:sz w:val="24"/>
          <w:szCs w:val="24"/>
        </w:rPr>
      </w:pPr>
      <w:r w:rsidRPr="009E4382">
        <w:rPr>
          <w:rFonts w:ascii="Times New Roman" w:eastAsia="Calibri" w:hAnsi="Times New Roman" w:cs="Times New Roman"/>
          <w:spacing w:val="10"/>
          <w:sz w:val="24"/>
          <w:szCs w:val="24"/>
        </w:rPr>
        <w:t>Автор программы:</w:t>
      </w:r>
      <w:r w:rsidRPr="009E4382">
        <w:rPr>
          <w:rFonts w:ascii="Times New Roman" w:eastAsia="Calibri" w:hAnsi="Times New Roman" w:cs="Times New Roman"/>
          <w:spacing w:val="10"/>
          <w:sz w:val="24"/>
          <w:szCs w:val="24"/>
        </w:rPr>
        <w:br/>
        <w:t xml:space="preserve">Н.А. </w:t>
      </w:r>
      <w:proofErr w:type="spellStart"/>
      <w:r w:rsidRPr="009E4382">
        <w:rPr>
          <w:rFonts w:ascii="Times New Roman" w:eastAsia="Calibri" w:hAnsi="Times New Roman" w:cs="Times New Roman"/>
          <w:spacing w:val="10"/>
          <w:sz w:val="24"/>
          <w:szCs w:val="24"/>
        </w:rPr>
        <w:t>Ханова</w:t>
      </w:r>
      <w:proofErr w:type="spellEnd"/>
      <w:r w:rsidRPr="009E4382">
        <w:rPr>
          <w:rFonts w:ascii="Times New Roman" w:eastAsia="Calibri" w:hAnsi="Times New Roman" w:cs="Times New Roman"/>
          <w:spacing w:val="10"/>
          <w:sz w:val="24"/>
          <w:szCs w:val="24"/>
        </w:rPr>
        <w:t>, педагог дополнительного образования</w:t>
      </w:r>
      <w:r w:rsidRPr="009E4382">
        <w:rPr>
          <w:rFonts w:ascii="Times New Roman" w:eastAsia="Calibri" w:hAnsi="Times New Roman" w:cs="Times New Roman"/>
          <w:spacing w:val="10"/>
          <w:sz w:val="24"/>
          <w:szCs w:val="24"/>
        </w:rPr>
        <w:br/>
        <w:t>АНО ДПО «Центр проектов «Переменим»</w:t>
      </w:r>
    </w:p>
    <w:p w14:paraId="27A04403" w14:textId="4A5DFBAF" w:rsidR="00235B58" w:rsidRPr="009E4382" w:rsidRDefault="00235B58" w:rsidP="00235B58">
      <w:pPr>
        <w:shd w:val="clear" w:color="auto" w:fill="FFFFFF"/>
        <w:spacing w:after="0" w:line="360" w:lineRule="auto"/>
        <w:ind w:right="-142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14:paraId="128D4530" w14:textId="77777777" w:rsidR="00235B58" w:rsidRPr="009E4382" w:rsidRDefault="00235B58" w:rsidP="00235B58">
      <w:pPr>
        <w:shd w:val="clear" w:color="auto" w:fill="FFFFFF"/>
        <w:spacing w:after="0" w:line="360" w:lineRule="auto"/>
        <w:ind w:right="-142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14:paraId="2B0B6820" w14:textId="79323D93" w:rsidR="00235B58" w:rsidRPr="009E4382" w:rsidRDefault="00235B58" w:rsidP="00235B58">
      <w:pPr>
        <w:shd w:val="clear" w:color="auto" w:fill="FFFFFF"/>
        <w:spacing w:after="0" w:line="360" w:lineRule="auto"/>
        <w:ind w:right="-142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14:paraId="177138B3" w14:textId="6D98EE16" w:rsidR="00235B58" w:rsidRPr="009E4382" w:rsidRDefault="00235B58" w:rsidP="00235B58">
      <w:pPr>
        <w:shd w:val="clear" w:color="auto" w:fill="FFFFFF"/>
        <w:spacing w:after="0" w:line="360" w:lineRule="auto"/>
        <w:ind w:right="-142"/>
        <w:jc w:val="center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p w14:paraId="5DB9CBCC" w14:textId="77777777" w:rsidR="00235B58" w:rsidRPr="009E4382" w:rsidRDefault="00235B58" w:rsidP="00235B58">
      <w:pPr>
        <w:shd w:val="clear" w:color="auto" w:fill="FFFFFF"/>
        <w:spacing w:after="0" w:line="360" w:lineRule="auto"/>
        <w:ind w:right="-142"/>
        <w:rPr>
          <w:rFonts w:ascii="Times New Roman" w:eastAsia="Calibri" w:hAnsi="Times New Roman" w:cs="Times New Roman"/>
          <w:spacing w:val="10"/>
          <w:sz w:val="24"/>
          <w:szCs w:val="24"/>
        </w:rPr>
      </w:pPr>
    </w:p>
    <w:tbl>
      <w:tblPr>
        <w:tblW w:w="4683" w:type="dxa"/>
        <w:tblLook w:val="04A0" w:firstRow="1" w:lastRow="0" w:firstColumn="1" w:lastColumn="0" w:noHBand="0" w:noVBand="1"/>
      </w:tblPr>
      <w:tblGrid>
        <w:gridCol w:w="4683"/>
      </w:tblGrid>
      <w:tr w:rsidR="00235B58" w:rsidRPr="009E4382" w14:paraId="4830E6B5" w14:textId="77777777" w:rsidTr="00235B58">
        <w:tc>
          <w:tcPr>
            <w:tcW w:w="4683" w:type="dxa"/>
            <w:shd w:val="clear" w:color="auto" w:fill="auto"/>
          </w:tcPr>
          <w:p w14:paraId="1B5C8A43" w14:textId="77777777" w:rsidR="00235B58" w:rsidRPr="009E4382" w:rsidRDefault="00235B58" w:rsidP="00DB40F1">
            <w:pPr>
              <w:widowControl w:val="0"/>
              <w:tabs>
                <w:tab w:val="left" w:pos="96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7D23B5F3" w14:textId="549E87D0" w:rsidR="00D2263F" w:rsidRPr="009E4382" w:rsidRDefault="007E2B4D" w:rsidP="0061502D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4382">
        <w:rPr>
          <w:rFonts w:ascii="Times New Roman" w:eastAsia="Calibri" w:hAnsi="Times New Roman" w:cs="Times New Roman"/>
          <w:spacing w:val="10"/>
          <w:sz w:val="24"/>
          <w:szCs w:val="24"/>
        </w:rPr>
        <w:t>г. Пермь</w:t>
      </w:r>
      <w:r w:rsidR="00D2263F" w:rsidRPr="009E4382">
        <w:rPr>
          <w:rFonts w:ascii="Times New Roman" w:eastAsia="Calibri" w:hAnsi="Times New Roman" w:cs="Times New Roman"/>
          <w:spacing w:val="10"/>
          <w:sz w:val="24"/>
          <w:szCs w:val="24"/>
        </w:rPr>
        <w:t>, 20</w:t>
      </w:r>
      <w:r w:rsidR="009837BD" w:rsidRPr="009E4382">
        <w:rPr>
          <w:rFonts w:ascii="Times New Roman" w:eastAsia="Calibri" w:hAnsi="Times New Roman" w:cs="Times New Roman"/>
          <w:spacing w:val="10"/>
          <w:sz w:val="24"/>
          <w:szCs w:val="24"/>
        </w:rPr>
        <w:t>2</w:t>
      </w:r>
      <w:r w:rsidR="0000331D" w:rsidRPr="009E4382">
        <w:rPr>
          <w:rFonts w:ascii="Times New Roman" w:eastAsia="Calibri" w:hAnsi="Times New Roman" w:cs="Times New Roman"/>
          <w:spacing w:val="10"/>
          <w:sz w:val="24"/>
          <w:szCs w:val="24"/>
        </w:rPr>
        <w:t>1</w:t>
      </w:r>
      <w:r w:rsidR="0041107A" w:rsidRPr="009E4382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г.</w:t>
      </w:r>
    </w:p>
    <w:p w14:paraId="5E082C9A" w14:textId="77777777" w:rsidR="00D2263F" w:rsidRPr="009E4382" w:rsidRDefault="00D2263F" w:rsidP="001E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A408F4" w14:textId="604EE8DB" w:rsidR="001E5540" w:rsidRPr="009E4382" w:rsidRDefault="00235B58" w:rsidP="00235B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1E5540" w:rsidRPr="009E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276D0C97" w14:textId="77777777" w:rsidR="00235B58" w:rsidRPr="009E4382" w:rsidRDefault="0000331D" w:rsidP="009E438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 xml:space="preserve">В процессе развития информационного общества актуализируются проблемы формирования </w:t>
      </w:r>
      <w:proofErr w:type="spellStart"/>
      <w:r w:rsidRPr="009E4382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9E4382">
        <w:rPr>
          <w:rFonts w:ascii="Times New Roman" w:hAnsi="Times New Roman" w:cs="Times New Roman"/>
          <w:sz w:val="24"/>
          <w:szCs w:val="24"/>
        </w:rPr>
        <w:t xml:space="preserve"> подрастающего поколения как готовности использовать цифровые и </w:t>
      </w:r>
      <w:proofErr w:type="spellStart"/>
      <w:r w:rsidRPr="009E4382">
        <w:rPr>
          <w:rFonts w:ascii="Times New Roman" w:hAnsi="Times New Roman" w:cs="Times New Roman"/>
          <w:sz w:val="24"/>
          <w:szCs w:val="24"/>
        </w:rPr>
        <w:t>медиатехнологии</w:t>
      </w:r>
      <w:proofErr w:type="spellEnd"/>
      <w:r w:rsidRPr="009E4382">
        <w:rPr>
          <w:rFonts w:ascii="Times New Roman" w:hAnsi="Times New Roman" w:cs="Times New Roman"/>
          <w:sz w:val="24"/>
          <w:szCs w:val="24"/>
        </w:rPr>
        <w:t xml:space="preserve"> для личностного роста, профессионального саморазвития и творческой самореализации на основе гуманистических идеалов и ценностей, профориентации, поддержки и развития социальной активности, творческой одаренности обучающихся в области медиа и информационных технологий.</w:t>
      </w:r>
      <w:r w:rsidR="00235B58" w:rsidRPr="009E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58" w:rsidRPr="009E4382">
        <w:rPr>
          <w:rFonts w:ascii="Times New Roman" w:hAnsi="Times New Roman" w:cs="Times New Roman"/>
          <w:bCs/>
          <w:iCs/>
          <w:sz w:val="24"/>
          <w:szCs w:val="24"/>
        </w:rPr>
        <w:t>Медиаобразование</w:t>
      </w:r>
      <w:proofErr w:type="spellEnd"/>
      <w:r w:rsidR="00235B58" w:rsidRPr="009E4382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235B58" w:rsidRPr="009E4382">
        <w:rPr>
          <w:rFonts w:ascii="Times New Roman" w:hAnsi="Times New Roman" w:cs="Times New Roman"/>
          <w:iCs/>
          <w:sz w:val="24"/>
          <w:szCs w:val="24"/>
        </w:rPr>
        <w:t>направление в педагогике, выступающее за изучение закономерностей массовой коммуникации.</w:t>
      </w:r>
    </w:p>
    <w:p w14:paraId="7517A95F" w14:textId="77777777" w:rsidR="0000331D" w:rsidRPr="009E4382" w:rsidRDefault="0000331D" w:rsidP="009E438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 xml:space="preserve">Поэтому перед учителями-предметниками, педагогами дополнительного образования неизбежно возникает вопрос о поиске эффективных педагогических методов и технологий, гарантирующих достижение желаемых личностных, </w:t>
      </w:r>
      <w:proofErr w:type="spellStart"/>
      <w:r w:rsidRPr="009E438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E4382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  <w:r w:rsidR="00A07859" w:rsidRPr="009E43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3EF920" w14:textId="020A33B4" w:rsidR="0000331D" w:rsidRPr="009E4382" w:rsidRDefault="004D3BFC" w:rsidP="009E438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b/>
          <w:sz w:val="24"/>
          <w:szCs w:val="24"/>
        </w:rPr>
        <w:t>Цел</w:t>
      </w:r>
      <w:r w:rsidR="00EB1FCE" w:rsidRPr="009E4382">
        <w:rPr>
          <w:rFonts w:ascii="Times New Roman" w:hAnsi="Times New Roman" w:cs="Times New Roman"/>
          <w:b/>
          <w:sz w:val="24"/>
          <w:szCs w:val="24"/>
        </w:rPr>
        <w:t>ь</w:t>
      </w:r>
      <w:r w:rsidRPr="009E4382">
        <w:rPr>
          <w:rFonts w:ascii="Times New Roman" w:hAnsi="Times New Roman" w:cs="Times New Roman"/>
          <w:b/>
          <w:sz w:val="24"/>
          <w:szCs w:val="24"/>
        </w:rPr>
        <w:t>:</w:t>
      </w:r>
      <w:r w:rsidRPr="009E4382">
        <w:rPr>
          <w:rFonts w:ascii="Times New Roman" w:hAnsi="Times New Roman" w:cs="Times New Roman"/>
          <w:sz w:val="24"/>
          <w:szCs w:val="24"/>
        </w:rPr>
        <w:t xml:space="preserve"> </w:t>
      </w:r>
      <w:r w:rsidR="009E4382" w:rsidRPr="009E4382">
        <w:rPr>
          <w:rFonts w:ascii="Times New Roman" w:hAnsi="Times New Roman" w:cs="Times New Roman"/>
          <w:sz w:val="24"/>
          <w:szCs w:val="24"/>
        </w:rPr>
        <w:t>получение новой компетенции (</w:t>
      </w:r>
      <w:proofErr w:type="spellStart"/>
      <w:r w:rsidR="009E4382" w:rsidRPr="009E4382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="009E4382" w:rsidRPr="009E4382">
        <w:rPr>
          <w:rFonts w:ascii="Times New Roman" w:hAnsi="Times New Roman" w:cs="Times New Roman"/>
          <w:sz w:val="24"/>
          <w:szCs w:val="24"/>
        </w:rPr>
        <w:t>), необходимой для профессиональной деятельности.</w:t>
      </w:r>
      <w:r w:rsidR="0041107A" w:rsidRPr="009E438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45F70446" w14:textId="77777777" w:rsidR="0000331D" w:rsidRPr="009E4382" w:rsidRDefault="0000331D" w:rsidP="009E438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82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06BC580" w14:textId="2DF1B5D6" w:rsidR="0000331D" w:rsidRPr="009E4382" w:rsidRDefault="00AE68F2" w:rsidP="00051EE8">
      <w:pPr>
        <w:pStyle w:val="a5"/>
        <w:numPr>
          <w:ilvl w:val="0"/>
          <w:numId w:val="18"/>
        </w:numPr>
        <w:spacing w:before="100" w:beforeAutospacing="1" w:after="100" w:afterAutospacing="1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>З</w:t>
      </w:r>
      <w:r w:rsidR="0000331D" w:rsidRPr="009E4382">
        <w:rPr>
          <w:rFonts w:ascii="Times New Roman" w:hAnsi="Times New Roman" w:cs="Times New Roman"/>
          <w:sz w:val="24"/>
          <w:szCs w:val="24"/>
        </w:rPr>
        <w:t xml:space="preserve">накомство слушателей с современными тенденциями и форматами развития </w:t>
      </w:r>
      <w:proofErr w:type="spellStart"/>
      <w:r w:rsidR="0000331D" w:rsidRPr="009E4382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="0000331D" w:rsidRPr="009E4382">
        <w:rPr>
          <w:rFonts w:ascii="Times New Roman" w:hAnsi="Times New Roman" w:cs="Times New Roman"/>
          <w:sz w:val="24"/>
          <w:szCs w:val="24"/>
        </w:rPr>
        <w:t>;</w:t>
      </w:r>
    </w:p>
    <w:p w14:paraId="5AF93BBF" w14:textId="698446BB" w:rsidR="0000331D" w:rsidRPr="009E4382" w:rsidRDefault="00AE68F2" w:rsidP="00051EE8">
      <w:pPr>
        <w:pStyle w:val="a5"/>
        <w:numPr>
          <w:ilvl w:val="0"/>
          <w:numId w:val="18"/>
        </w:numPr>
        <w:spacing w:before="100" w:beforeAutospacing="1" w:after="100" w:afterAutospacing="1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>П</w:t>
      </w:r>
      <w:r w:rsidR="0000331D" w:rsidRPr="009E4382">
        <w:rPr>
          <w:rFonts w:ascii="Times New Roman" w:hAnsi="Times New Roman" w:cs="Times New Roman"/>
          <w:sz w:val="24"/>
          <w:szCs w:val="24"/>
        </w:rPr>
        <w:t xml:space="preserve">овышение уровня знаний, профессионального мастерства, методических и практических навыков работы педагогов в области </w:t>
      </w:r>
      <w:proofErr w:type="spellStart"/>
      <w:r w:rsidR="0000331D" w:rsidRPr="009E4382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="0000331D" w:rsidRPr="009E4382">
        <w:rPr>
          <w:rFonts w:ascii="Times New Roman" w:hAnsi="Times New Roman" w:cs="Times New Roman"/>
          <w:sz w:val="24"/>
          <w:szCs w:val="24"/>
        </w:rPr>
        <w:t>;</w:t>
      </w:r>
    </w:p>
    <w:p w14:paraId="5CCB063A" w14:textId="032155B0" w:rsidR="0000331D" w:rsidRPr="009E4382" w:rsidRDefault="00AE68F2" w:rsidP="00051EE8">
      <w:pPr>
        <w:pStyle w:val="a5"/>
        <w:numPr>
          <w:ilvl w:val="0"/>
          <w:numId w:val="18"/>
        </w:numPr>
        <w:spacing w:before="100" w:beforeAutospacing="1" w:after="100" w:afterAutospacing="1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>З</w:t>
      </w:r>
      <w:r w:rsidR="0000331D" w:rsidRPr="009E4382">
        <w:rPr>
          <w:rFonts w:ascii="Times New Roman" w:hAnsi="Times New Roman" w:cs="Times New Roman"/>
          <w:sz w:val="24"/>
          <w:szCs w:val="24"/>
        </w:rPr>
        <w:t xml:space="preserve">накомство слушателей с ресурсами современной </w:t>
      </w:r>
      <w:proofErr w:type="spellStart"/>
      <w:r w:rsidR="0000331D" w:rsidRPr="009E4382">
        <w:rPr>
          <w:rFonts w:ascii="Times New Roman" w:hAnsi="Times New Roman" w:cs="Times New Roman"/>
          <w:sz w:val="24"/>
          <w:szCs w:val="24"/>
        </w:rPr>
        <w:t>медиаобразовательной</w:t>
      </w:r>
      <w:proofErr w:type="spellEnd"/>
      <w:r w:rsidR="0000331D" w:rsidRPr="009E4382">
        <w:rPr>
          <w:rFonts w:ascii="Times New Roman" w:hAnsi="Times New Roman" w:cs="Times New Roman"/>
          <w:sz w:val="24"/>
          <w:szCs w:val="24"/>
        </w:rPr>
        <w:t xml:space="preserve"> среды, способствующей развитию </w:t>
      </w:r>
      <w:proofErr w:type="spellStart"/>
      <w:r w:rsidR="0000331D" w:rsidRPr="009E4382">
        <w:rPr>
          <w:rFonts w:ascii="Times New Roman" w:hAnsi="Times New Roman" w:cs="Times New Roman"/>
          <w:sz w:val="24"/>
          <w:szCs w:val="24"/>
        </w:rPr>
        <w:t>медийно</w:t>
      </w:r>
      <w:proofErr w:type="spellEnd"/>
      <w:r w:rsidR="0000331D" w:rsidRPr="009E4382">
        <w:rPr>
          <w:rFonts w:ascii="Times New Roman" w:hAnsi="Times New Roman" w:cs="Times New Roman"/>
          <w:sz w:val="24"/>
          <w:szCs w:val="24"/>
        </w:rPr>
        <w:t xml:space="preserve">-информационной грамотности, </w:t>
      </w:r>
      <w:proofErr w:type="spellStart"/>
      <w:r w:rsidR="0000331D" w:rsidRPr="009E4382">
        <w:rPr>
          <w:rFonts w:ascii="Times New Roman" w:hAnsi="Times New Roman" w:cs="Times New Roman"/>
          <w:sz w:val="24"/>
          <w:szCs w:val="24"/>
        </w:rPr>
        <w:t>медиакомпетенций</w:t>
      </w:r>
      <w:proofErr w:type="spellEnd"/>
      <w:r w:rsidR="0000331D" w:rsidRPr="009E4382">
        <w:rPr>
          <w:rFonts w:ascii="Times New Roman" w:hAnsi="Times New Roman" w:cs="Times New Roman"/>
          <w:sz w:val="24"/>
          <w:szCs w:val="24"/>
        </w:rPr>
        <w:t xml:space="preserve"> и формированию духовно-нравственной и </w:t>
      </w:r>
      <w:proofErr w:type="spellStart"/>
      <w:r w:rsidR="0000331D" w:rsidRPr="009E4382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="0000331D" w:rsidRPr="009E4382">
        <w:rPr>
          <w:rFonts w:ascii="Times New Roman" w:hAnsi="Times New Roman" w:cs="Times New Roman"/>
          <w:sz w:val="24"/>
          <w:szCs w:val="24"/>
        </w:rPr>
        <w:t xml:space="preserve"> подрастающего поколения. ​</w:t>
      </w:r>
    </w:p>
    <w:p w14:paraId="1D84CD58" w14:textId="7CE21AE0" w:rsidR="009E4382" w:rsidRPr="009E4382" w:rsidRDefault="009E4382" w:rsidP="009E438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EE8">
        <w:rPr>
          <w:rFonts w:ascii="Times New Roman" w:hAnsi="Times New Roman" w:cs="Times New Roman"/>
          <w:b/>
          <w:sz w:val="24"/>
          <w:szCs w:val="24"/>
        </w:rPr>
        <w:t>К освоению дополнительной профессиональной программы допускаются:</w:t>
      </w:r>
      <w:r w:rsidRPr="009E4382">
        <w:rPr>
          <w:rFonts w:ascii="Times New Roman" w:hAnsi="Times New Roman" w:cs="Times New Roman"/>
          <w:sz w:val="24"/>
          <w:szCs w:val="24"/>
        </w:rPr>
        <w:t xml:space="preserve"> лица, имеющие среднее профессиональное и (или) высшее </w:t>
      </w:r>
      <w:r w:rsidRPr="009E4382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 w:rsidRPr="009E4382">
        <w:rPr>
          <w:rFonts w:ascii="Times New Roman" w:hAnsi="Times New Roman" w:cs="Times New Roman"/>
          <w:sz w:val="24"/>
          <w:szCs w:val="24"/>
        </w:rPr>
        <w:t>образование</w:t>
      </w:r>
      <w:r w:rsidRPr="009E4382">
        <w:rPr>
          <w:rFonts w:ascii="Times New Roman" w:hAnsi="Times New Roman" w:cs="Times New Roman"/>
          <w:sz w:val="24"/>
          <w:szCs w:val="24"/>
        </w:rPr>
        <w:t>.</w:t>
      </w:r>
    </w:p>
    <w:p w14:paraId="2B6DFF22" w14:textId="5617EA29" w:rsidR="00235B58" w:rsidRPr="009E4382" w:rsidRDefault="00235B58" w:rsidP="009E438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>Программа включает в себя: лекции, практикумы, семинары, тренинги, мастер-классы, проектную деятельность, круглый стол (дискуссия).</w:t>
      </w:r>
    </w:p>
    <w:p w14:paraId="318A8DC8" w14:textId="5C6E4074" w:rsidR="00235B58" w:rsidRPr="009E4382" w:rsidRDefault="00AE68F2" w:rsidP="009E438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>Итоговое мероприятие – дискуссия (подведение итогов в формате устного выступления) и подготовка итогового продукта (публикация материала в краевой школьной газете «Перемена-Пермь»).</w:t>
      </w:r>
    </w:p>
    <w:p w14:paraId="0CAB8799" w14:textId="06F5343B" w:rsidR="009E4382" w:rsidRPr="009E4382" w:rsidRDefault="009E4382" w:rsidP="009E438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>Подтверждающим документом об окончании курса «Цифровая педагогика» является сертификат.</w:t>
      </w:r>
    </w:p>
    <w:p w14:paraId="3D2CD6EC" w14:textId="23488E5F" w:rsidR="004D3BFC" w:rsidRPr="009E4382" w:rsidRDefault="0008147E" w:rsidP="009E438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4D3BFC" w:rsidRPr="009E4382">
        <w:rPr>
          <w:rFonts w:ascii="Times New Roman" w:hAnsi="Times New Roman" w:cs="Times New Roman"/>
          <w:b/>
          <w:sz w:val="24"/>
          <w:szCs w:val="24"/>
        </w:rPr>
        <w:t>:</w:t>
      </w:r>
    </w:p>
    <w:p w14:paraId="54792615" w14:textId="6F109C5A" w:rsidR="0008147E" w:rsidRPr="009E4382" w:rsidRDefault="00734EFE" w:rsidP="009E438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>Слушатели курса</w:t>
      </w:r>
      <w:r w:rsidR="004D3BFC" w:rsidRPr="009E4382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4D3BFC" w:rsidRPr="009E4382">
        <w:rPr>
          <w:rFonts w:ascii="Times New Roman" w:hAnsi="Times New Roman" w:cs="Times New Roman"/>
          <w:b/>
          <w:sz w:val="24"/>
          <w:szCs w:val="24"/>
        </w:rPr>
        <w:t>знать:</w:t>
      </w:r>
      <w:r w:rsidR="00903CF1" w:rsidRPr="009E4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47E" w:rsidRPr="009E4382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="0008147E" w:rsidRPr="009E4382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="0008147E" w:rsidRPr="009E4382">
        <w:rPr>
          <w:rFonts w:ascii="Times New Roman" w:hAnsi="Times New Roman" w:cs="Times New Roman"/>
          <w:sz w:val="24"/>
          <w:szCs w:val="24"/>
        </w:rPr>
        <w:t xml:space="preserve">, задачи </w:t>
      </w:r>
      <w:proofErr w:type="spellStart"/>
      <w:r w:rsidR="0008147E" w:rsidRPr="009E4382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="0008147E" w:rsidRPr="009E4382">
        <w:rPr>
          <w:rFonts w:ascii="Times New Roman" w:hAnsi="Times New Roman" w:cs="Times New Roman"/>
          <w:sz w:val="24"/>
          <w:szCs w:val="24"/>
        </w:rPr>
        <w:t>, жанровое многообразие журналистики, основы создания текста и дополнительной визуализации.</w:t>
      </w:r>
    </w:p>
    <w:p w14:paraId="4C89ACC8" w14:textId="22B16CA7" w:rsidR="00903CF1" w:rsidRPr="009E4382" w:rsidRDefault="00903CF1" w:rsidP="009E438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программы </w:t>
      </w:r>
      <w:r w:rsidR="00417566" w:rsidRPr="009E4382">
        <w:rPr>
          <w:rFonts w:ascii="Times New Roman" w:hAnsi="Times New Roman" w:cs="Times New Roman"/>
          <w:sz w:val="24"/>
          <w:szCs w:val="24"/>
        </w:rPr>
        <w:t>слушатель</w:t>
      </w:r>
      <w:r w:rsidRPr="009E4382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9E4382">
        <w:rPr>
          <w:rFonts w:ascii="Times New Roman" w:hAnsi="Times New Roman" w:cs="Times New Roman"/>
          <w:b/>
          <w:sz w:val="24"/>
          <w:szCs w:val="24"/>
        </w:rPr>
        <w:t>уметь</w:t>
      </w:r>
      <w:r w:rsidRPr="009E4382">
        <w:rPr>
          <w:rFonts w:ascii="Times New Roman" w:hAnsi="Times New Roman" w:cs="Times New Roman"/>
          <w:sz w:val="24"/>
          <w:szCs w:val="24"/>
        </w:rPr>
        <w:t xml:space="preserve">: </w:t>
      </w:r>
      <w:r w:rsidR="0008147E" w:rsidRPr="009E4382">
        <w:rPr>
          <w:rFonts w:ascii="Times New Roman" w:hAnsi="Times New Roman" w:cs="Times New Roman"/>
          <w:sz w:val="24"/>
          <w:szCs w:val="24"/>
        </w:rPr>
        <w:t xml:space="preserve">находить качественные медиа, понимать основы коммуникации «ученик-учитель», «родитель-учитель», готовить и редактировать тексты, сопровождать тексты визуализацией, грамотно пользоваться сервисами и инструментами по изготовлению </w:t>
      </w:r>
      <w:proofErr w:type="spellStart"/>
      <w:r w:rsidR="0008147E" w:rsidRPr="009E4382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08147E" w:rsidRPr="009E4382">
        <w:rPr>
          <w:rFonts w:ascii="Times New Roman" w:hAnsi="Times New Roman" w:cs="Times New Roman"/>
          <w:sz w:val="24"/>
          <w:szCs w:val="24"/>
        </w:rPr>
        <w:t xml:space="preserve">, уметь находить конкурсы, связанные с </w:t>
      </w:r>
      <w:proofErr w:type="spellStart"/>
      <w:r w:rsidR="0008147E" w:rsidRPr="009E4382">
        <w:rPr>
          <w:rFonts w:ascii="Times New Roman" w:hAnsi="Times New Roman" w:cs="Times New Roman"/>
          <w:sz w:val="24"/>
          <w:szCs w:val="24"/>
        </w:rPr>
        <w:t>медиаобразованием</w:t>
      </w:r>
      <w:proofErr w:type="spellEnd"/>
      <w:r w:rsidR="0008147E" w:rsidRPr="009E4382">
        <w:rPr>
          <w:rFonts w:ascii="Times New Roman" w:hAnsi="Times New Roman" w:cs="Times New Roman"/>
          <w:sz w:val="24"/>
          <w:szCs w:val="24"/>
        </w:rPr>
        <w:t>.</w:t>
      </w:r>
    </w:p>
    <w:p w14:paraId="28A5D92B" w14:textId="459932F9" w:rsidR="00903CF1" w:rsidRPr="009E4382" w:rsidRDefault="00903CF1" w:rsidP="009E438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r w:rsidR="00417566" w:rsidRPr="009E4382">
        <w:rPr>
          <w:rFonts w:ascii="Times New Roman" w:hAnsi="Times New Roman" w:cs="Times New Roman"/>
          <w:sz w:val="24"/>
          <w:szCs w:val="24"/>
        </w:rPr>
        <w:t>слушатель</w:t>
      </w:r>
      <w:r w:rsidRPr="009E4382">
        <w:rPr>
          <w:rFonts w:ascii="Times New Roman" w:hAnsi="Times New Roman" w:cs="Times New Roman"/>
          <w:sz w:val="24"/>
          <w:szCs w:val="24"/>
        </w:rPr>
        <w:t xml:space="preserve"> должен уметь применять полученные знания и умения в практической деятельности и повседневной жизни, чтобы </w:t>
      </w:r>
      <w:r w:rsidRPr="009E4382">
        <w:rPr>
          <w:rFonts w:ascii="Times New Roman" w:hAnsi="Times New Roman" w:cs="Times New Roman"/>
          <w:b/>
          <w:sz w:val="24"/>
          <w:szCs w:val="24"/>
        </w:rPr>
        <w:t>иметь</w:t>
      </w:r>
      <w:r w:rsidRPr="009E43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149591" w14:textId="77777777" w:rsidR="00903CF1" w:rsidRPr="009E4382" w:rsidRDefault="00903CF1" w:rsidP="00051E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 xml:space="preserve">- способность к социальной и профессиональной адаптации, социальной и профессиональной мобильности; </w:t>
      </w:r>
    </w:p>
    <w:p w14:paraId="0CBA905B" w14:textId="68F02060" w:rsidR="00903CF1" w:rsidRPr="009E4382" w:rsidRDefault="00903CF1" w:rsidP="00051E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>- г</w:t>
      </w:r>
      <w:r w:rsidRPr="009E4382">
        <w:rPr>
          <w:rFonts w:ascii="Times New Roman" w:hAnsi="Times New Roman" w:cs="Times New Roman"/>
          <w:bCs/>
          <w:iCs/>
          <w:sz w:val="24"/>
          <w:szCs w:val="24"/>
        </w:rPr>
        <w:t xml:space="preserve">отовность и </w:t>
      </w:r>
      <w:r w:rsidR="0008147E" w:rsidRPr="009E4382">
        <w:rPr>
          <w:rFonts w:ascii="Times New Roman" w:hAnsi="Times New Roman" w:cs="Times New Roman"/>
          <w:bCs/>
          <w:iCs/>
          <w:sz w:val="24"/>
          <w:szCs w:val="24"/>
        </w:rPr>
        <w:t>способность работать</w:t>
      </w:r>
      <w:r w:rsidRPr="009E4382">
        <w:rPr>
          <w:rFonts w:ascii="Times New Roman" w:hAnsi="Times New Roman" w:cs="Times New Roman"/>
          <w:bCs/>
          <w:iCs/>
          <w:sz w:val="24"/>
          <w:szCs w:val="24"/>
        </w:rPr>
        <w:t xml:space="preserve"> в коллективе, творческой команде</w:t>
      </w:r>
      <w:r w:rsidRPr="009E438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409AC5" w14:textId="77777777" w:rsidR="00903CF1" w:rsidRPr="009E4382" w:rsidRDefault="00903CF1" w:rsidP="00051E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 xml:space="preserve">- понимание социальной роли и общественной миссии журналистики и журналиста в демократическом обществе, функций и принципов СМИ в контексте социальных потребностей, исторического и современного опыта отечественных и зарубежных СМИ; </w:t>
      </w:r>
    </w:p>
    <w:p w14:paraId="057E5BC0" w14:textId="78B9B4EB" w:rsidR="00903CF1" w:rsidRPr="009E4382" w:rsidRDefault="00903CF1" w:rsidP="00051E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 xml:space="preserve">- знание принципов работы с источниками информации и методов ее сбора (интервью, наблюдения, работы с документами), селекции, проверки и анализа, а также методов </w:t>
      </w:r>
      <w:r w:rsidR="0056171D" w:rsidRPr="009E4382">
        <w:rPr>
          <w:rFonts w:ascii="Times New Roman" w:hAnsi="Times New Roman" w:cs="Times New Roman"/>
          <w:sz w:val="24"/>
          <w:szCs w:val="24"/>
        </w:rPr>
        <w:t>прецизионной</w:t>
      </w:r>
      <w:r w:rsidRPr="009E4382">
        <w:rPr>
          <w:rFonts w:ascii="Times New Roman" w:hAnsi="Times New Roman" w:cs="Times New Roman"/>
          <w:sz w:val="24"/>
          <w:szCs w:val="24"/>
        </w:rPr>
        <w:t xml:space="preserve"> (точной) журналистики; </w:t>
      </w:r>
    </w:p>
    <w:p w14:paraId="5B9282AE" w14:textId="77777777" w:rsidR="00903CF1" w:rsidRPr="009E4382" w:rsidRDefault="00903CF1" w:rsidP="00051E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 xml:space="preserve">- знание основных требований, предъявляемых к информации СМИ (точность, достоверность, наличие ссылок на источники, разграничение фактов и мнений, плюрализм в представлении точек зрения); </w:t>
      </w:r>
    </w:p>
    <w:p w14:paraId="4F5FB881" w14:textId="7BC6A9E2" w:rsidR="00CE2262" w:rsidRPr="009E4382" w:rsidRDefault="00903CF1" w:rsidP="00051E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 xml:space="preserve">- оперативно готовить материал с использованием различных знаковых систем (вербальной, фото-, аудио-, видео-, графической и т.п.) в зависимости от типа СМИ, в различных жанрах, форматах для размещения на различных мультимедийных платформах – печатных, вещательных, онлайновых, мобильных. </w:t>
      </w:r>
    </w:p>
    <w:p w14:paraId="5DFE79AC" w14:textId="0F0591BD" w:rsidR="00235B58" w:rsidRPr="009E4382" w:rsidRDefault="00235B58" w:rsidP="009E4382">
      <w:pPr>
        <w:pStyle w:val="Default"/>
        <w:spacing w:before="100" w:beforeAutospacing="1" w:after="100" w:afterAutospacing="1" w:line="276" w:lineRule="auto"/>
        <w:ind w:firstLine="851"/>
        <w:jc w:val="both"/>
        <w:rPr>
          <w:color w:val="auto"/>
        </w:rPr>
      </w:pPr>
      <w:r w:rsidRPr="009E4382">
        <w:rPr>
          <w:color w:val="auto"/>
        </w:rPr>
        <w:t xml:space="preserve">Результатами обучения являются знания по основным аспектам </w:t>
      </w:r>
      <w:proofErr w:type="spellStart"/>
      <w:r w:rsidRPr="009E4382">
        <w:rPr>
          <w:color w:val="auto"/>
        </w:rPr>
        <w:t>медиаобразования</w:t>
      </w:r>
      <w:proofErr w:type="spellEnd"/>
      <w:r w:rsidRPr="009E4382">
        <w:rPr>
          <w:color w:val="auto"/>
        </w:rPr>
        <w:t xml:space="preserve">, жанровой и отраслевой журналистики, навыки создания информационного повода и умение их охарактеризовать, участие в творческих конкурсах, направленных на поддержку </w:t>
      </w:r>
      <w:proofErr w:type="spellStart"/>
      <w:r w:rsidRPr="009E4382">
        <w:rPr>
          <w:color w:val="auto"/>
        </w:rPr>
        <w:t>медиасоциального</w:t>
      </w:r>
      <w:proofErr w:type="spellEnd"/>
      <w:r w:rsidRPr="009E4382">
        <w:rPr>
          <w:color w:val="auto"/>
        </w:rPr>
        <w:t xml:space="preserve"> проектирования, умение работать с сервисами для обработки информации, понимание основ создания и ведения пресс-центра на базе учебного заведения.</w:t>
      </w:r>
    </w:p>
    <w:p w14:paraId="250FC57C" w14:textId="77777777" w:rsidR="00AE68F2" w:rsidRPr="009E4382" w:rsidRDefault="00AE68F2" w:rsidP="009E438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b/>
          <w:sz w:val="24"/>
          <w:szCs w:val="24"/>
        </w:rPr>
        <w:t>Материально-техническая база для педагога:</w:t>
      </w:r>
      <w:r w:rsidRPr="009E4382">
        <w:rPr>
          <w:rFonts w:ascii="Times New Roman" w:hAnsi="Times New Roman" w:cs="Times New Roman"/>
          <w:sz w:val="24"/>
          <w:szCs w:val="24"/>
        </w:rPr>
        <w:t xml:space="preserve"> стол (1 </w:t>
      </w:r>
      <w:proofErr w:type="spellStart"/>
      <w:r w:rsidRPr="009E4382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E4382">
        <w:rPr>
          <w:rFonts w:ascii="Times New Roman" w:hAnsi="Times New Roman" w:cs="Times New Roman"/>
          <w:sz w:val="24"/>
          <w:szCs w:val="24"/>
        </w:rPr>
        <w:t xml:space="preserve">), стул (1 </w:t>
      </w:r>
      <w:proofErr w:type="spellStart"/>
      <w:r w:rsidRPr="009E4382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E4382">
        <w:rPr>
          <w:rFonts w:ascii="Times New Roman" w:hAnsi="Times New Roman" w:cs="Times New Roman"/>
          <w:sz w:val="24"/>
          <w:szCs w:val="24"/>
        </w:rPr>
        <w:t xml:space="preserve">), стационарный компьютер или ноутбук (1 </w:t>
      </w:r>
      <w:proofErr w:type="spellStart"/>
      <w:r w:rsidRPr="009E4382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E4382">
        <w:rPr>
          <w:rFonts w:ascii="Times New Roman" w:hAnsi="Times New Roman" w:cs="Times New Roman"/>
          <w:sz w:val="24"/>
          <w:szCs w:val="24"/>
        </w:rPr>
        <w:t>), колонки для проигрывания звука (при необходимости), материалы: блокнот, ручка.</w:t>
      </w:r>
    </w:p>
    <w:p w14:paraId="63B4AAF8" w14:textId="5702ED2E" w:rsidR="00AE68F2" w:rsidRPr="009E4382" w:rsidRDefault="00AE68F2" w:rsidP="009E4382">
      <w:pPr>
        <w:pStyle w:val="Default"/>
        <w:spacing w:before="100" w:beforeAutospacing="1" w:after="100" w:afterAutospacing="1" w:line="276" w:lineRule="auto"/>
        <w:ind w:firstLine="851"/>
        <w:jc w:val="both"/>
      </w:pPr>
      <w:r w:rsidRPr="009E4382">
        <w:rPr>
          <w:b/>
        </w:rPr>
        <w:t>Реализация программы предусмотрена с применением электронного обучения и дистанционных образовательных технологий.</w:t>
      </w:r>
      <w:r w:rsidRPr="009E4382">
        <w:t xml:space="preserve"> Информационные системы: программа </w:t>
      </w:r>
      <w:r w:rsidRPr="009E4382">
        <w:rPr>
          <w:lang w:val="en-US"/>
        </w:rPr>
        <w:t>Zoom</w:t>
      </w:r>
      <w:r w:rsidRPr="009E4382">
        <w:t xml:space="preserve"> (</w:t>
      </w:r>
      <w:proofErr w:type="spellStart"/>
      <w:r w:rsidRPr="009E4382">
        <w:t>безлимитного</w:t>
      </w:r>
      <w:proofErr w:type="spellEnd"/>
      <w:r w:rsidRPr="009E4382">
        <w:t xml:space="preserve"> уровня – для педагога, обычного уровня – для обучающегося).</w:t>
      </w:r>
    </w:p>
    <w:p w14:paraId="5070F2B4" w14:textId="7D9586B2" w:rsidR="00235B58" w:rsidRPr="009E4382" w:rsidRDefault="00235B58" w:rsidP="009E4382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82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составлена на основании следующих нормативно-правовых документов:</w:t>
      </w:r>
    </w:p>
    <w:p w14:paraId="7D4DFA0C" w14:textId="779FCC21" w:rsidR="00235B58" w:rsidRDefault="009E4382" w:rsidP="009E4382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235B58" w:rsidRPr="009E4382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9E4382">
        <w:rPr>
          <w:rFonts w:ascii="Times New Roman" w:hAnsi="Times New Roman" w:cs="Times New Roman"/>
          <w:sz w:val="24"/>
          <w:szCs w:val="24"/>
        </w:rPr>
        <w:t xml:space="preserve">«Об образовании </w:t>
      </w:r>
      <w:r w:rsidRPr="009E4382">
        <w:rPr>
          <w:rFonts w:ascii="Times New Roman" w:hAnsi="Times New Roman" w:cs="Times New Roman"/>
          <w:sz w:val="24"/>
          <w:szCs w:val="24"/>
        </w:rPr>
        <w:tab/>
        <w:t xml:space="preserve">в Российской </w:t>
      </w:r>
      <w:r w:rsidR="00235B58" w:rsidRPr="009E4382">
        <w:rPr>
          <w:rFonts w:ascii="Times New Roman" w:hAnsi="Times New Roman" w:cs="Times New Roman"/>
          <w:sz w:val="24"/>
          <w:szCs w:val="24"/>
        </w:rPr>
        <w:t>Федерации» от 29.12</w:t>
      </w:r>
      <w:r w:rsidRPr="009E4382">
        <w:rPr>
          <w:rFonts w:ascii="Times New Roman" w:hAnsi="Times New Roman" w:cs="Times New Roman"/>
          <w:sz w:val="24"/>
          <w:szCs w:val="24"/>
        </w:rPr>
        <w:t>.2012 г. № 273-ФЗ</w:t>
      </w:r>
    </w:p>
    <w:p w14:paraId="4866F431" w14:textId="3480A43B" w:rsidR="009E4382" w:rsidRPr="009E4382" w:rsidRDefault="009E4382" w:rsidP="009E4382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России) от 1.07.2013 г. № 499 г. Москва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14:paraId="15DBE35F" w14:textId="2DC8AEA9" w:rsidR="00235B58" w:rsidRPr="009E4382" w:rsidRDefault="00235B58" w:rsidP="00235B58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09.11.2018 г. № 196 </w:t>
      </w:r>
      <w:r w:rsidR="009E4382">
        <w:rPr>
          <w:rFonts w:ascii="Times New Roman" w:hAnsi="Times New Roman" w:cs="Times New Roman"/>
          <w:sz w:val="24"/>
          <w:szCs w:val="24"/>
        </w:rPr>
        <w:t>«</w:t>
      </w:r>
      <w:r w:rsidRPr="009E4382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</w:t>
      </w:r>
      <w:r w:rsidR="009E4382" w:rsidRPr="009E4382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программам»</w:t>
      </w:r>
    </w:p>
    <w:p w14:paraId="01869ABF" w14:textId="78A75F5F" w:rsidR="00CE2262" w:rsidRPr="009E4382" w:rsidRDefault="00235B58" w:rsidP="009E4382">
      <w:pPr>
        <w:pStyle w:val="a5"/>
        <w:numPr>
          <w:ilvl w:val="0"/>
          <w:numId w:val="2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E4382">
        <w:rPr>
          <w:rFonts w:ascii="Times New Roman" w:hAnsi="Times New Roman" w:cs="Times New Roman"/>
          <w:sz w:val="24"/>
          <w:szCs w:val="24"/>
        </w:rPr>
        <w:t>Устав АНО ДПО «Центр проектов «Переменим».</w:t>
      </w:r>
    </w:p>
    <w:p w14:paraId="23EB53A0" w14:textId="77777777" w:rsidR="007410B1" w:rsidRPr="009E4382" w:rsidRDefault="007410B1" w:rsidP="00FA2334">
      <w:pPr>
        <w:framePr w:hSpace="180" w:wrap="around" w:vAnchor="text" w:hAnchor="page" w:x="882" w:y="108"/>
        <w:spacing w:line="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F3EA7C" w14:textId="77777777" w:rsidR="007410B1" w:rsidRPr="009E4382" w:rsidRDefault="007410B1" w:rsidP="00FA2334">
      <w:pPr>
        <w:spacing w:line="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F09B31" w14:textId="77777777" w:rsidR="0000331D" w:rsidRPr="009E4382" w:rsidRDefault="00003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16C0224" w14:textId="5BCBD516" w:rsidR="00FA2334" w:rsidRPr="009E4382" w:rsidRDefault="00235B58" w:rsidP="000A493F">
      <w:pPr>
        <w:spacing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</w:t>
      </w:r>
    </w:p>
    <w:tbl>
      <w:tblPr>
        <w:tblStyle w:val="1"/>
        <w:tblpPr w:leftFromText="180" w:rightFromText="180" w:vertAnchor="text" w:horzAnchor="page" w:tblpX="882" w:tblpY="108"/>
        <w:tblW w:w="10343" w:type="dxa"/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992"/>
        <w:gridCol w:w="1021"/>
        <w:gridCol w:w="992"/>
      </w:tblGrid>
      <w:tr w:rsidR="00FA2334" w:rsidRPr="009E4382" w14:paraId="44084E53" w14:textId="77777777" w:rsidTr="000A493F">
        <w:trPr>
          <w:trHeight w:val="273"/>
        </w:trPr>
        <w:tc>
          <w:tcPr>
            <w:tcW w:w="817" w:type="dxa"/>
            <w:vMerge w:val="restart"/>
          </w:tcPr>
          <w:p w14:paraId="079B09EE" w14:textId="77777777" w:rsidR="00FA2334" w:rsidRPr="009E4382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№ темы</w:t>
            </w:r>
          </w:p>
        </w:tc>
        <w:tc>
          <w:tcPr>
            <w:tcW w:w="6521" w:type="dxa"/>
            <w:vMerge w:val="restart"/>
          </w:tcPr>
          <w:p w14:paraId="61D8A3AF" w14:textId="77777777" w:rsidR="00FA2334" w:rsidRPr="009E4382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Тема занятия</w:t>
            </w:r>
          </w:p>
          <w:p w14:paraId="4F0C6191" w14:textId="77777777" w:rsidR="00FA2334" w:rsidRPr="009E4382" w:rsidRDefault="00FA2334" w:rsidP="00DB4A5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2907CE38" w14:textId="77777777" w:rsidR="00FA2334" w:rsidRPr="009E4382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Кол-во часов общее</w:t>
            </w:r>
          </w:p>
        </w:tc>
        <w:tc>
          <w:tcPr>
            <w:tcW w:w="2013" w:type="dxa"/>
            <w:gridSpan w:val="2"/>
          </w:tcPr>
          <w:p w14:paraId="2B7F0C51" w14:textId="77777777" w:rsidR="00FA2334" w:rsidRPr="009E4382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В том числе</w:t>
            </w:r>
          </w:p>
        </w:tc>
      </w:tr>
      <w:tr w:rsidR="00FA2334" w:rsidRPr="009E4382" w14:paraId="54363D1E" w14:textId="77777777" w:rsidTr="000A493F">
        <w:trPr>
          <w:trHeight w:val="64"/>
        </w:trPr>
        <w:tc>
          <w:tcPr>
            <w:tcW w:w="817" w:type="dxa"/>
            <w:vMerge/>
          </w:tcPr>
          <w:p w14:paraId="0DB1AA43" w14:textId="77777777" w:rsidR="00FA2334" w:rsidRPr="009E4382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73DD733A" w14:textId="77777777" w:rsidR="00FA2334" w:rsidRPr="009E4382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19A5C54" w14:textId="77777777" w:rsidR="00FA2334" w:rsidRPr="009E4382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69D4B77D" w14:textId="77777777" w:rsidR="00FA2334" w:rsidRPr="009E4382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E4382">
              <w:rPr>
                <w:sz w:val="24"/>
                <w:szCs w:val="24"/>
              </w:rPr>
              <w:t>Теор</w:t>
            </w:r>
            <w:proofErr w:type="spellEnd"/>
            <w:r w:rsidRPr="009E438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090205C" w14:textId="77777777" w:rsidR="00FA2334" w:rsidRPr="009E4382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E4382">
              <w:rPr>
                <w:sz w:val="24"/>
                <w:szCs w:val="24"/>
              </w:rPr>
              <w:t>Практ</w:t>
            </w:r>
            <w:proofErr w:type="spellEnd"/>
            <w:r w:rsidRPr="009E4382">
              <w:rPr>
                <w:sz w:val="24"/>
                <w:szCs w:val="24"/>
              </w:rPr>
              <w:t>.</w:t>
            </w:r>
          </w:p>
        </w:tc>
      </w:tr>
      <w:tr w:rsidR="00FA2334" w:rsidRPr="009E4382" w14:paraId="64EF7D1F" w14:textId="77777777" w:rsidTr="000A493F">
        <w:trPr>
          <w:trHeight w:val="64"/>
        </w:trPr>
        <w:tc>
          <w:tcPr>
            <w:tcW w:w="817" w:type="dxa"/>
          </w:tcPr>
          <w:p w14:paraId="3FD37D9E" w14:textId="77777777" w:rsidR="00FA2334" w:rsidRPr="009E4382" w:rsidRDefault="00FA2334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2F86E872" w14:textId="4ECC35E4" w:rsidR="00FA2334" w:rsidRPr="009E4382" w:rsidRDefault="000A493F" w:rsidP="000A493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E4382">
              <w:rPr>
                <w:rFonts w:eastAsia="Verdana"/>
                <w:sz w:val="24"/>
                <w:szCs w:val="24"/>
              </w:rPr>
              <w:t xml:space="preserve">Что такое </w:t>
            </w:r>
            <w:proofErr w:type="spellStart"/>
            <w:r w:rsidRPr="009E4382">
              <w:rPr>
                <w:rFonts w:eastAsia="Verdana"/>
                <w:sz w:val="24"/>
                <w:szCs w:val="24"/>
              </w:rPr>
              <w:t>медиаобразование</w:t>
            </w:r>
            <w:proofErr w:type="spellEnd"/>
            <w:r w:rsidRPr="009E4382">
              <w:rPr>
                <w:rFonts w:eastAsia="Verdana"/>
                <w:sz w:val="24"/>
                <w:szCs w:val="24"/>
              </w:rPr>
              <w:t xml:space="preserve"> и как достичь продвинутого уровня </w:t>
            </w:r>
            <w:proofErr w:type="spellStart"/>
            <w:r w:rsidRPr="009E4382">
              <w:rPr>
                <w:rFonts w:eastAsia="Verdana"/>
                <w:sz w:val="24"/>
                <w:szCs w:val="24"/>
              </w:rPr>
              <w:t>медийно</w:t>
            </w:r>
            <w:proofErr w:type="spellEnd"/>
            <w:r w:rsidRPr="009E4382">
              <w:rPr>
                <w:rFonts w:eastAsia="Verdana"/>
                <w:sz w:val="24"/>
                <w:szCs w:val="24"/>
              </w:rPr>
              <w:t>-информационной грамотности</w:t>
            </w:r>
          </w:p>
        </w:tc>
        <w:tc>
          <w:tcPr>
            <w:tcW w:w="992" w:type="dxa"/>
          </w:tcPr>
          <w:p w14:paraId="65903348" w14:textId="06B27D90" w:rsidR="00FA2334" w:rsidRPr="009E4382" w:rsidRDefault="00BD1BDD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680C3123" w14:textId="6F649A4D" w:rsidR="00FA2334" w:rsidRPr="009E4382" w:rsidRDefault="00E249D1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C5FFB4" w14:textId="018075F6" w:rsidR="00FA2334" w:rsidRPr="009E4382" w:rsidRDefault="00E249D1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2</w:t>
            </w:r>
          </w:p>
        </w:tc>
      </w:tr>
      <w:tr w:rsidR="00BA7583" w:rsidRPr="009E4382" w14:paraId="43619238" w14:textId="77777777" w:rsidTr="000A493F">
        <w:trPr>
          <w:trHeight w:val="64"/>
        </w:trPr>
        <w:tc>
          <w:tcPr>
            <w:tcW w:w="817" w:type="dxa"/>
          </w:tcPr>
          <w:p w14:paraId="529FFB35" w14:textId="77777777" w:rsidR="00BA7583" w:rsidRPr="009E4382" w:rsidRDefault="00BA7583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5E74FE23" w14:textId="019F78AF" w:rsidR="00BA7583" w:rsidRPr="009E4382" w:rsidRDefault="00BD1BDD" w:rsidP="000A493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E4382">
              <w:rPr>
                <w:bCs/>
                <w:sz w:val="24"/>
                <w:szCs w:val="24"/>
              </w:rPr>
              <w:t>Методы сбора информации</w:t>
            </w:r>
          </w:p>
        </w:tc>
        <w:tc>
          <w:tcPr>
            <w:tcW w:w="992" w:type="dxa"/>
          </w:tcPr>
          <w:p w14:paraId="49467568" w14:textId="4009408E" w:rsidR="00BA7583" w:rsidRPr="009E4382" w:rsidRDefault="00E249D1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2F12F7D1" w14:textId="383A06C1" w:rsidR="00BA7583" w:rsidRPr="009E4382" w:rsidRDefault="00E249D1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5B9C906" w14:textId="2521F049" w:rsidR="00BA7583" w:rsidRPr="009E4382" w:rsidRDefault="00E249D1" w:rsidP="000A49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3</w:t>
            </w:r>
          </w:p>
        </w:tc>
      </w:tr>
      <w:tr w:rsidR="00C04EA0" w:rsidRPr="009E4382" w14:paraId="058DEAB1" w14:textId="77777777" w:rsidTr="000A493F">
        <w:trPr>
          <w:trHeight w:val="64"/>
        </w:trPr>
        <w:tc>
          <w:tcPr>
            <w:tcW w:w="817" w:type="dxa"/>
          </w:tcPr>
          <w:p w14:paraId="79777956" w14:textId="22949FA1" w:rsidR="00C04EA0" w:rsidRPr="009E4382" w:rsidRDefault="00E249D1" w:rsidP="00C04E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7776E302" w14:textId="0429E06C" w:rsidR="00C04EA0" w:rsidRPr="009E4382" w:rsidRDefault="00BD1BDD" w:rsidP="00C04E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Текст как основа работы СМИ</w:t>
            </w:r>
          </w:p>
        </w:tc>
        <w:tc>
          <w:tcPr>
            <w:tcW w:w="992" w:type="dxa"/>
          </w:tcPr>
          <w:p w14:paraId="26EFACDA" w14:textId="68152A83" w:rsidR="00C04EA0" w:rsidRPr="009E4382" w:rsidRDefault="00BD1BDD" w:rsidP="00C04E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53C6FB0A" w14:textId="220BDB1E" w:rsidR="00C04EA0" w:rsidRPr="009E4382" w:rsidRDefault="00E249D1" w:rsidP="00C04E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399924A" w14:textId="3BE1C306" w:rsidR="00C04EA0" w:rsidRPr="009E4382" w:rsidRDefault="00E249D1" w:rsidP="00C04E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2</w:t>
            </w:r>
          </w:p>
        </w:tc>
      </w:tr>
      <w:tr w:rsidR="00C04EA0" w:rsidRPr="009E4382" w14:paraId="6BA720A9" w14:textId="77777777" w:rsidTr="000A493F">
        <w:trPr>
          <w:trHeight w:val="64"/>
        </w:trPr>
        <w:tc>
          <w:tcPr>
            <w:tcW w:w="817" w:type="dxa"/>
          </w:tcPr>
          <w:p w14:paraId="11333A2D" w14:textId="7F6B07F1" w:rsidR="00C04EA0" w:rsidRPr="009E4382" w:rsidRDefault="00E249D1" w:rsidP="00C04E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754B7CED" w14:textId="4B82D306" w:rsidR="00C04EA0" w:rsidRPr="009E4382" w:rsidRDefault="00BD1BDD" w:rsidP="00C04E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Информационные жанры журналистики</w:t>
            </w:r>
          </w:p>
        </w:tc>
        <w:tc>
          <w:tcPr>
            <w:tcW w:w="992" w:type="dxa"/>
          </w:tcPr>
          <w:p w14:paraId="6C049338" w14:textId="611AB938" w:rsidR="00C04EA0" w:rsidRPr="009E4382" w:rsidRDefault="00E249D1" w:rsidP="00C04E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0690C6C1" w14:textId="5F038EB3" w:rsidR="00C04EA0" w:rsidRPr="009E4382" w:rsidRDefault="00E249D1" w:rsidP="00C04E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B2593E1" w14:textId="26865AD8" w:rsidR="00C04EA0" w:rsidRPr="009E4382" w:rsidRDefault="00E249D1" w:rsidP="00C04E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2</w:t>
            </w:r>
          </w:p>
        </w:tc>
      </w:tr>
      <w:tr w:rsidR="00BD1BDD" w:rsidRPr="009E4382" w14:paraId="1A58322B" w14:textId="77777777" w:rsidTr="000A493F">
        <w:trPr>
          <w:trHeight w:val="64"/>
        </w:trPr>
        <w:tc>
          <w:tcPr>
            <w:tcW w:w="817" w:type="dxa"/>
          </w:tcPr>
          <w:p w14:paraId="059CF267" w14:textId="481C9CFD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710C0865" w14:textId="33B52791" w:rsidR="00BD1BDD" w:rsidRPr="009E4382" w:rsidRDefault="00BD1BDD" w:rsidP="00BD1BD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E4382">
              <w:rPr>
                <w:bCs/>
                <w:sz w:val="24"/>
                <w:szCs w:val="24"/>
              </w:rPr>
              <w:t xml:space="preserve">Инструмент </w:t>
            </w:r>
            <w:proofErr w:type="spellStart"/>
            <w:r w:rsidRPr="009E4382">
              <w:rPr>
                <w:bCs/>
                <w:sz w:val="24"/>
                <w:szCs w:val="24"/>
              </w:rPr>
              <w:t>медиаобразования</w:t>
            </w:r>
            <w:proofErr w:type="spellEnd"/>
            <w:r w:rsidRPr="009E4382">
              <w:rPr>
                <w:bCs/>
                <w:sz w:val="24"/>
                <w:szCs w:val="24"/>
              </w:rPr>
              <w:t>: социальные сети</w:t>
            </w:r>
          </w:p>
        </w:tc>
        <w:tc>
          <w:tcPr>
            <w:tcW w:w="992" w:type="dxa"/>
          </w:tcPr>
          <w:p w14:paraId="75AB069F" w14:textId="2AC4DAE6" w:rsidR="00BD1BDD" w:rsidRPr="009E4382" w:rsidRDefault="00BD1BDD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3D29EC63" w14:textId="0B57E6F1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C5E57BA" w14:textId="46435031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2</w:t>
            </w:r>
          </w:p>
        </w:tc>
      </w:tr>
      <w:tr w:rsidR="00BD1BDD" w:rsidRPr="009E4382" w14:paraId="51904FBA" w14:textId="77777777" w:rsidTr="000A493F">
        <w:trPr>
          <w:trHeight w:val="64"/>
        </w:trPr>
        <w:tc>
          <w:tcPr>
            <w:tcW w:w="817" w:type="dxa"/>
          </w:tcPr>
          <w:p w14:paraId="44896CEB" w14:textId="0CBF7A3E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67245048" w14:textId="47BBA48A" w:rsidR="00BD1BDD" w:rsidRPr="009E4382" w:rsidRDefault="00BD1BDD" w:rsidP="00BD1BD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Визуализация информации</w:t>
            </w:r>
          </w:p>
        </w:tc>
        <w:tc>
          <w:tcPr>
            <w:tcW w:w="992" w:type="dxa"/>
          </w:tcPr>
          <w:p w14:paraId="7728BCFC" w14:textId="1ACE89E2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70E6FFC9" w14:textId="1F683AD3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8EFC61E" w14:textId="7CA56E04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2</w:t>
            </w:r>
          </w:p>
        </w:tc>
      </w:tr>
      <w:tr w:rsidR="00BD1BDD" w:rsidRPr="009E4382" w14:paraId="6A4E933C" w14:textId="77777777" w:rsidTr="000A493F">
        <w:trPr>
          <w:trHeight w:val="64"/>
        </w:trPr>
        <w:tc>
          <w:tcPr>
            <w:tcW w:w="817" w:type="dxa"/>
          </w:tcPr>
          <w:p w14:paraId="284F82D1" w14:textId="28C15851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0D5A4327" w14:textId="04A42B30" w:rsidR="00BD1BDD" w:rsidRPr="009E4382" w:rsidRDefault="00BD1BDD" w:rsidP="00BD1BD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 xml:space="preserve">Инструмент </w:t>
            </w:r>
            <w:proofErr w:type="spellStart"/>
            <w:r w:rsidRPr="009E4382">
              <w:rPr>
                <w:sz w:val="24"/>
                <w:szCs w:val="24"/>
              </w:rPr>
              <w:t>медиаобразования</w:t>
            </w:r>
            <w:proofErr w:type="spellEnd"/>
            <w:r w:rsidRPr="009E4382">
              <w:rPr>
                <w:sz w:val="24"/>
                <w:szCs w:val="24"/>
              </w:rPr>
              <w:t xml:space="preserve">: </w:t>
            </w:r>
            <w:proofErr w:type="spellStart"/>
            <w:r w:rsidRPr="009E4382">
              <w:rPr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992" w:type="dxa"/>
          </w:tcPr>
          <w:p w14:paraId="5ACEDD9F" w14:textId="06FBEC7C" w:rsidR="00BD1BDD" w:rsidRPr="009E4382" w:rsidRDefault="00BD1BDD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4D190E47" w14:textId="717A8696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5459AC0" w14:textId="048A2181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3</w:t>
            </w:r>
          </w:p>
        </w:tc>
      </w:tr>
      <w:tr w:rsidR="00BD1BDD" w:rsidRPr="009E4382" w14:paraId="6F057363" w14:textId="77777777" w:rsidTr="000A493F">
        <w:trPr>
          <w:trHeight w:val="64"/>
        </w:trPr>
        <w:tc>
          <w:tcPr>
            <w:tcW w:w="817" w:type="dxa"/>
          </w:tcPr>
          <w:p w14:paraId="63735CAE" w14:textId="1C65F352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5BB77107" w14:textId="291976E1" w:rsidR="00BD1BDD" w:rsidRPr="009E4382" w:rsidRDefault="00BD1BDD" w:rsidP="00BD1BDD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E4382">
              <w:rPr>
                <w:sz w:val="24"/>
                <w:szCs w:val="24"/>
              </w:rPr>
              <w:t>Медиаграмотность</w:t>
            </w:r>
            <w:proofErr w:type="spellEnd"/>
          </w:p>
        </w:tc>
        <w:tc>
          <w:tcPr>
            <w:tcW w:w="992" w:type="dxa"/>
          </w:tcPr>
          <w:p w14:paraId="2777F003" w14:textId="0363412C" w:rsidR="00BD1BDD" w:rsidRPr="009E4382" w:rsidRDefault="00BD1BDD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3F3F6E18" w14:textId="423412D4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6F61BC" w14:textId="62C314FF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1</w:t>
            </w:r>
          </w:p>
        </w:tc>
      </w:tr>
      <w:tr w:rsidR="00E249D1" w:rsidRPr="009E4382" w14:paraId="0929EEB3" w14:textId="77777777" w:rsidTr="000A493F">
        <w:trPr>
          <w:trHeight w:val="64"/>
        </w:trPr>
        <w:tc>
          <w:tcPr>
            <w:tcW w:w="817" w:type="dxa"/>
          </w:tcPr>
          <w:p w14:paraId="6A6B79F5" w14:textId="0E3446BE" w:rsidR="00E249D1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383296A1" w14:textId="5C4FACE9" w:rsidR="00E249D1" w:rsidRPr="009E4382" w:rsidRDefault="00E249D1" w:rsidP="00BD1BD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 xml:space="preserve">Личный бренд: позиционирование педагога в </w:t>
            </w:r>
            <w:proofErr w:type="spellStart"/>
            <w:r w:rsidRPr="009E4382">
              <w:rPr>
                <w:sz w:val="24"/>
                <w:szCs w:val="24"/>
              </w:rPr>
              <w:t>медиасреде</w:t>
            </w:r>
            <w:proofErr w:type="spellEnd"/>
          </w:p>
        </w:tc>
        <w:tc>
          <w:tcPr>
            <w:tcW w:w="992" w:type="dxa"/>
          </w:tcPr>
          <w:p w14:paraId="07C9642D" w14:textId="48FB6528" w:rsidR="00E249D1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5414C2FA" w14:textId="71096D80" w:rsidR="00E249D1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B88C63D" w14:textId="11BAB2CD" w:rsidR="00E249D1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1</w:t>
            </w:r>
          </w:p>
        </w:tc>
      </w:tr>
      <w:tr w:rsidR="00BD1BDD" w:rsidRPr="009E4382" w14:paraId="7E4C8468" w14:textId="77777777" w:rsidTr="000A493F">
        <w:trPr>
          <w:trHeight w:val="64"/>
        </w:trPr>
        <w:tc>
          <w:tcPr>
            <w:tcW w:w="817" w:type="dxa"/>
          </w:tcPr>
          <w:p w14:paraId="3F28942D" w14:textId="0D1400A9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12C95BE4" w14:textId="50F2502F" w:rsidR="00BD1BDD" w:rsidRPr="009E4382" w:rsidRDefault="00BD1BDD" w:rsidP="00BD1BD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9E4382">
              <w:rPr>
                <w:sz w:val="24"/>
                <w:szCs w:val="24"/>
              </w:rPr>
              <w:t>медиатехнологий</w:t>
            </w:r>
            <w:proofErr w:type="spellEnd"/>
            <w:r w:rsidRPr="009E4382">
              <w:rPr>
                <w:sz w:val="24"/>
                <w:szCs w:val="24"/>
              </w:rPr>
              <w:t xml:space="preserve"> в образовательном процессе (работа со СМИ)</w:t>
            </w:r>
          </w:p>
        </w:tc>
        <w:tc>
          <w:tcPr>
            <w:tcW w:w="992" w:type="dxa"/>
          </w:tcPr>
          <w:p w14:paraId="51D6EFA0" w14:textId="48DCC7E5" w:rsidR="00BD1BDD" w:rsidRPr="009E4382" w:rsidRDefault="00BD1BDD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3DB3B700" w14:textId="426A1A25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8047BA" w14:textId="7B79D5B4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2</w:t>
            </w:r>
          </w:p>
        </w:tc>
      </w:tr>
      <w:tr w:rsidR="00BD1BDD" w:rsidRPr="009E4382" w14:paraId="30AFF53D" w14:textId="77777777" w:rsidTr="000A493F">
        <w:trPr>
          <w:trHeight w:val="64"/>
        </w:trPr>
        <w:tc>
          <w:tcPr>
            <w:tcW w:w="817" w:type="dxa"/>
          </w:tcPr>
          <w:p w14:paraId="588081D1" w14:textId="25B32964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55010877" w14:textId="04E82CE8" w:rsidR="00BD1BDD" w:rsidRPr="009E4382" w:rsidRDefault="00BD1BDD" w:rsidP="00BD1BD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Информационное сопровождение событий</w:t>
            </w:r>
            <w:r w:rsidR="00E249D1" w:rsidRPr="009E4382">
              <w:rPr>
                <w:sz w:val="24"/>
                <w:szCs w:val="24"/>
              </w:rPr>
              <w:t xml:space="preserve"> в образовательном учреждении</w:t>
            </w:r>
          </w:p>
        </w:tc>
        <w:tc>
          <w:tcPr>
            <w:tcW w:w="992" w:type="dxa"/>
          </w:tcPr>
          <w:p w14:paraId="23AE9965" w14:textId="2931DE71" w:rsidR="00BD1BDD" w:rsidRPr="009E4382" w:rsidRDefault="00BD1BDD" w:rsidP="00BD1BDD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7C3F7B33" w14:textId="0C08598C" w:rsidR="00BD1BDD" w:rsidRPr="009E4382" w:rsidRDefault="00E249D1" w:rsidP="00BD1BDD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A66469E" w14:textId="37600CC7" w:rsidR="00BD1BDD" w:rsidRPr="009E4382" w:rsidRDefault="00E249D1" w:rsidP="00BD1BDD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2</w:t>
            </w:r>
          </w:p>
        </w:tc>
      </w:tr>
      <w:tr w:rsidR="00BD1BDD" w:rsidRPr="009E4382" w14:paraId="68F48B33" w14:textId="77777777" w:rsidTr="000A493F">
        <w:trPr>
          <w:trHeight w:val="64"/>
        </w:trPr>
        <w:tc>
          <w:tcPr>
            <w:tcW w:w="817" w:type="dxa"/>
          </w:tcPr>
          <w:p w14:paraId="695FF6D4" w14:textId="0B65B7FD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218D22C5" w14:textId="5956225D" w:rsidR="00BD1BDD" w:rsidRPr="009E4382" w:rsidRDefault="00BD1BDD" w:rsidP="00BD1BDD">
            <w:pPr>
              <w:spacing w:line="10" w:lineRule="atLeast"/>
              <w:jc w:val="both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Творческие конкурсы для педагогов: реализация творческого потенциала</w:t>
            </w:r>
          </w:p>
        </w:tc>
        <w:tc>
          <w:tcPr>
            <w:tcW w:w="992" w:type="dxa"/>
          </w:tcPr>
          <w:p w14:paraId="3E7BADCB" w14:textId="2928D03F" w:rsidR="00BD1BDD" w:rsidRPr="009E4382" w:rsidRDefault="00BD1BDD" w:rsidP="00BD1BDD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29C71080" w14:textId="7AD6FB9E" w:rsidR="00BD1BDD" w:rsidRPr="009E4382" w:rsidRDefault="00E249D1" w:rsidP="00BD1BDD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4D0CA7A" w14:textId="247FC79F" w:rsidR="00BD1BDD" w:rsidRPr="009E4382" w:rsidRDefault="00E249D1" w:rsidP="00BD1BDD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1</w:t>
            </w:r>
          </w:p>
        </w:tc>
      </w:tr>
      <w:tr w:rsidR="00BD1BDD" w:rsidRPr="009E4382" w14:paraId="1E03AEA4" w14:textId="77777777" w:rsidTr="000A493F">
        <w:trPr>
          <w:trHeight w:val="64"/>
        </w:trPr>
        <w:tc>
          <w:tcPr>
            <w:tcW w:w="817" w:type="dxa"/>
          </w:tcPr>
          <w:p w14:paraId="088D1E6A" w14:textId="1220B285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28D477CA" w14:textId="58712858" w:rsidR="00BD1BDD" w:rsidRPr="009E4382" w:rsidRDefault="00BD1BDD" w:rsidP="00BD1BDD">
            <w:pPr>
              <w:spacing w:line="10" w:lineRule="atLeast"/>
              <w:jc w:val="both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 xml:space="preserve">Создание и реализация работы </w:t>
            </w:r>
            <w:proofErr w:type="spellStart"/>
            <w:r w:rsidRPr="009E4382">
              <w:rPr>
                <w:sz w:val="24"/>
                <w:szCs w:val="24"/>
              </w:rPr>
              <w:t>медиацентра</w:t>
            </w:r>
            <w:proofErr w:type="spellEnd"/>
            <w:r w:rsidRPr="009E4382">
              <w:rPr>
                <w:sz w:val="24"/>
                <w:szCs w:val="24"/>
              </w:rPr>
              <w:t xml:space="preserve"> на базе учебного заведения</w:t>
            </w:r>
          </w:p>
        </w:tc>
        <w:tc>
          <w:tcPr>
            <w:tcW w:w="992" w:type="dxa"/>
          </w:tcPr>
          <w:p w14:paraId="7A044B75" w14:textId="25C7DC13" w:rsidR="00BD1BDD" w:rsidRPr="009E4382" w:rsidRDefault="00E249D1" w:rsidP="00BD1BDD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11CFC7DC" w14:textId="5519F5E7" w:rsidR="00BD1BDD" w:rsidRPr="009E4382" w:rsidRDefault="00E249D1" w:rsidP="00BD1BDD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B32FC3D" w14:textId="5FFB8245" w:rsidR="00BD1BDD" w:rsidRPr="009E4382" w:rsidRDefault="00E249D1" w:rsidP="00BD1BDD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2</w:t>
            </w:r>
          </w:p>
        </w:tc>
      </w:tr>
      <w:tr w:rsidR="00BD1BDD" w:rsidRPr="009E4382" w14:paraId="46EE8DDA" w14:textId="77777777" w:rsidTr="000A493F">
        <w:trPr>
          <w:trHeight w:val="64"/>
        </w:trPr>
        <w:tc>
          <w:tcPr>
            <w:tcW w:w="817" w:type="dxa"/>
          </w:tcPr>
          <w:p w14:paraId="0E4F946F" w14:textId="7EDE4FED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1DFE2B69" w14:textId="20DFAA80" w:rsidR="00BD1BDD" w:rsidRPr="009E4382" w:rsidRDefault="00BD1BDD" w:rsidP="00BD1BD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Итоговое занятие: дискуссия</w:t>
            </w:r>
          </w:p>
        </w:tc>
        <w:tc>
          <w:tcPr>
            <w:tcW w:w="992" w:type="dxa"/>
          </w:tcPr>
          <w:p w14:paraId="3AD420C1" w14:textId="7F7124BB" w:rsidR="00BD1BDD" w:rsidRPr="009E4382" w:rsidRDefault="00BD1BDD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76F95C22" w14:textId="4EC18BB9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7508441" w14:textId="721A1F4E" w:rsidR="00BD1BDD" w:rsidRPr="009E4382" w:rsidRDefault="00E249D1" w:rsidP="00BD1B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4382">
              <w:rPr>
                <w:sz w:val="24"/>
                <w:szCs w:val="24"/>
              </w:rPr>
              <w:t>1</w:t>
            </w:r>
          </w:p>
        </w:tc>
      </w:tr>
      <w:tr w:rsidR="00BD1BDD" w:rsidRPr="009E4382" w14:paraId="28E6DEAA" w14:textId="77777777" w:rsidTr="000A493F">
        <w:trPr>
          <w:trHeight w:val="64"/>
        </w:trPr>
        <w:tc>
          <w:tcPr>
            <w:tcW w:w="817" w:type="dxa"/>
          </w:tcPr>
          <w:p w14:paraId="78800776" w14:textId="77777777" w:rsidR="00BD1BDD" w:rsidRPr="009E4382" w:rsidRDefault="00BD1BDD" w:rsidP="00BD1B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62AB204B" w14:textId="77777777" w:rsidR="00BD1BDD" w:rsidRPr="009E4382" w:rsidRDefault="00BD1BDD" w:rsidP="00BD1BDD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9E438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5A02C2C6" w14:textId="51B11E94" w:rsidR="00BD1BDD" w:rsidRPr="009E4382" w:rsidRDefault="00BD1BDD" w:rsidP="00BD1B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438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21" w:type="dxa"/>
          </w:tcPr>
          <w:p w14:paraId="36F7047D" w14:textId="6C3111C2" w:rsidR="00BD1BDD" w:rsidRPr="009E4382" w:rsidRDefault="00E249D1" w:rsidP="00BD1BD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438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3D741217" w14:textId="1137BE85" w:rsidR="00BD1BDD" w:rsidRPr="009E4382" w:rsidRDefault="00E249D1" w:rsidP="00E249D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4382">
              <w:rPr>
                <w:b/>
                <w:sz w:val="24"/>
                <w:szCs w:val="24"/>
              </w:rPr>
              <w:t>26</w:t>
            </w:r>
          </w:p>
        </w:tc>
      </w:tr>
    </w:tbl>
    <w:p w14:paraId="3BF8DF39" w14:textId="77777777" w:rsidR="00FA2334" w:rsidRPr="009E4382" w:rsidRDefault="00FA2334" w:rsidP="00FA2334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861C7" w14:textId="77777777" w:rsidR="00FA2334" w:rsidRPr="009E4382" w:rsidRDefault="00FA2334" w:rsidP="00FA2334">
      <w:pPr>
        <w:spacing w:line="1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BE17D" w14:textId="77777777" w:rsidR="00FA2334" w:rsidRPr="009E4382" w:rsidRDefault="00FA2334" w:rsidP="00FA2334">
      <w:pPr>
        <w:spacing w:line="1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65C37" w14:textId="77777777" w:rsidR="00FA2334" w:rsidRPr="009E4382" w:rsidRDefault="00FA2334" w:rsidP="00FA2334">
      <w:pPr>
        <w:spacing w:line="1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C81B8" w14:textId="77777777" w:rsidR="00FA2334" w:rsidRPr="009E4382" w:rsidRDefault="00FA2334" w:rsidP="00FA2334">
      <w:pPr>
        <w:spacing w:line="1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96495" w14:textId="77777777" w:rsidR="00FA2334" w:rsidRPr="009E4382" w:rsidRDefault="00FA2334" w:rsidP="00FA2334">
      <w:pPr>
        <w:spacing w:line="1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481F8" w14:textId="77777777" w:rsidR="00FA2334" w:rsidRPr="009E4382" w:rsidRDefault="00FA2334" w:rsidP="00FA2334">
      <w:pPr>
        <w:spacing w:line="1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AD8C4" w14:textId="77777777" w:rsidR="00FA2334" w:rsidRPr="009E4382" w:rsidRDefault="00FA2334" w:rsidP="00FA2334">
      <w:pPr>
        <w:spacing w:line="1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AB097" w14:textId="77777777" w:rsidR="00FA2334" w:rsidRPr="009E4382" w:rsidRDefault="00FA2334" w:rsidP="00FA2334">
      <w:pPr>
        <w:spacing w:line="1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0958573" w14:textId="77777777" w:rsidR="00BA7583" w:rsidRPr="009E4382" w:rsidRDefault="00BA7583" w:rsidP="00FA2334">
      <w:pPr>
        <w:spacing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D322C" w14:textId="77777777" w:rsidR="00BA7583" w:rsidRPr="009E4382" w:rsidRDefault="00BA7583" w:rsidP="00FA2334">
      <w:pPr>
        <w:spacing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A6799" w14:textId="77777777" w:rsidR="00FA2334" w:rsidRPr="009E4382" w:rsidRDefault="00FA2334" w:rsidP="00FA2334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544F6" w14:textId="77777777" w:rsidR="00FA2334" w:rsidRPr="009E4382" w:rsidRDefault="00FA2334" w:rsidP="00FA2334">
      <w:pPr>
        <w:spacing w:line="1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1DD49" w14:textId="77777777" w:rsidR="0000331D" w:rsidRPr="009E4382" w:rsidRDefault="0000331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4382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1CFE1600" w14:textId="649E751D" w:rsidR="009348DB" w:rsidRPr="009E4382" w:rsidRDefault="00235B58" w:rsidP="009E438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38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14:paraId="1D99E90F" w14:textId="0078731F" w:rsidR="00051EE8" w:rsidRDefault="00051EE8" w:rsidP="00051EE8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9E4382">
        <w:rPr>
          <w:rFonts w:ascii="Times New Roman" w:eastAsia="Verdana" w:hAnsi="Times New Roman" w:cs="Times New Roman"/>
          <w:b/>
          <w:sz w:val="24"/>
          <w:szCs w:val="24"/>
        </w:rPr>
        <w:t xml:space="preserve">Что такое </w:t>
      </w:r>
      <w:proofErr w:type="spellStart"/>
      <w:r w:rsidRPr="009E4382">
        <w:rPr>
          <w:rFonts w:ascii="Times New Roman" w:eastAsia="Verdana" w:hAnsi="Times New Roman" w:cs="Times New Roman"/>
          <w:b/>
          <w:sz w:val="24"/>
          <w:szCs w:val="24"/>
        </w:rPr>
        <w:t>медиаобразование</w:t>
      </w:r>
      <w:proofErr w:type="spellEnd"/>
      <w:r w:rsidRPr="009E4382">
        <w:rPr>
          <w:rFonts w:ascii="Times New Roman" w:eastAsia="Verdana" w:hAnsi="Times New Roman" w:cs="Times New Roman"/>
          <w:b/>
          <w:sz w:val="24"/>
          <w:szCs w:val="24"/>
        </w:rPr>
        <w:t xml:space="preserve"> и как достичь продвинутого уровня </w:t>
      </w:r>
      <w:proofErr w:type="spellStart"/>
      <w:r w:rsidRPr="009E4382">
        <w:rPr>
          <w:rFonts w:ascii="Times New Roman" w:eastAsia="Verdana" w:hAnsi="Times New Roman" w:cs="Times New Roman"/>
          <w:b/>
          <w:sz w:val="24"/>
          <w:szCs w:val="24"/>
        </w:rPr>
        <w:t>медийно</w:t>
      </w:r>
      <w:proofErr w:type="spellEnd"/>
      <w:r w:rsidRPr="009E4382">
        <w:rPr>
          <w:rFonts w:ascii="Times New Roman" w:eastAsia="Verdana" w:hAnsi="Times New Roman" w:cs="Times New Roman"/>
          <w:b/>
          <w:sz w:val="24"/>
          <w:szCs w:val="24"/>
        </w:rPr>
        <w:t>-информационной грамотности (3 ч)</w:t>
      </w:r>
    </w:p>
    <w:p w14:paraId="60AE9964" w14:textId="77777777" w:rsidR="00051EE8" w:rsidRDefault="00051EE8" w:rsidP="00051EE8">
      <w:pPr>
        <w:pStyle w:val="a5"/>
        <w:spacing w:before="100" w:beforeAutospacing="1" w:after="100" w:afterAutospacing="1"/>
        <w:ind w:left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1CB080DE" w14:textId="77777777" w:rsidR="00051EE8" w:rsidRPr="00051EE8" w:rsidRDefault="00051EE8" w:rsidP="00051EE8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82">
        <w:rPr>
          <w:rFonts w:ascii="Times New Roman" w:hAnsi="Times New Roman" w:cs="Times New Roman"/>
          <w:bCs/>
          <w:iCs/>
          <w:sz w:val="24"/>
          <w:szCs w:val="24"/>
        </w:rPr>
        <w:t xml:space="preserve">Медиа </w:t>
      </w:r>
      <w:r w:rsidRPr="009E4382">
        <w:rPr>
          <w:rFonts w:ascii="Times New Roman" w:hAnsi="Times New Roman" w:cs="Times New Roman"/>
          <w:iCs/>
          <w:sz w:val="24"/>
          <w:szCs w:val="24"/>
        </w:rPr>
        <w:t>–  собирательное название средств массовой информации (медиа стоит посередине между читателями и источниками новостей);</w:t>
      </w:r>
      <w:r w:rsidRPr="009E43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E4382">
        <w:rPr>
          <w:rFonts w:ascii="Times New Roman" w:hAnsi="Times New Roman" w:cs="Times New Roman"/>
          <w:bCs/>
          <w:iCs/>
          <w:sz w:val="24"/>
          <w:szCs w:val="24"/>
        </w:rPr>
        <w:t>медиаобразование</w:t>
      </w:r>
      <w:proofErr w:type="spellEnd"/>
      <w:r w:rsidRPr="009E4382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9E4382">
        <w:rPr>
          <w:rFonts w:ascii="Times New Roman" w:hAnsi="Times New Roman" w:cs="Times New Roman"/>
          <w:iCs/>
          <w:sz w:val="24"/>
          <w:szCs w:val="24"/>
        </w:rPr>
        <w:t xml:space="preserve">направление в педагогике, выступающее за изучение закономерностей массовой коммуникации. </w:t>
      </w:r>
      <w:proofErr w:type="spellStart"/>
      <w:r w:rsidRPr="009E4382">
        <w:rPr>
          <w:rFonts w:ascii="Times New Roman" w:hAnsi="Times New Roman" w:cs="Times New Roman"/>
          <w:bCs/>
          <w:iCs/>
          <w:sz w:val="24"/>
          <w:szCs w:val="24"/>
        </w:rPr>
        <w:t>Медиаобразование</w:t>
      </w:r>
      <w:proofErr w:type="spellEnd"/>
      <w:r w:rsidRPr="009E4382">
        <w:rPr>
          <w:rFonts w:ascii="Times New Roman" w:hAnsi="Times New Roman" w:cs="Times New Roman"/>
          <w:sz w:val="24"/>
          <w:szCs w:val="24"/>
        </w:rPr>
        <w:t xml:space="preserve"> рассматривается как процесс развития личности с помощью и на материале медиа </w:t>
      </w:r>
      <w:r w:rsidRPr="009E4382">
        <w:rPr>
          <w:rFonts w:ascii="Times New Roman" w:hAnsi="Times New Roman" w:cs="Times New Roman"/>
          <w:iCs/>
          <w:sz w:val="24"/>
          <w:szCs w:val="24"/>
        </w:rPr>
        <w:t xml:space="preserve">с целью формирования культуры общения с медиа, творческих, коммуникативных способностей, критического мышления, умений полноценного восприятия, интерпретации, анализа и оценки </w:t>
      </w:r>
      <w:proofErr w:type="spellStart"/>
      <w:r w:rsidRPr="009E4382">
        <w:rPr>
          <w:rFonts w:ascii="Times New Roman" w:hAnsi="Times New Roman" w:cs="Times New Roman"/>
          <w:iCs/>
          <w:sz w:val="24"/>
          <w:szCs w:val="24"/>
        </w:rPr>
        <w:t>медиатекстов</w:t>
      </w:r>
      <w:proofErr w:type="spellEnd"/>
      <w:r w:rsidRPr="009E4382">
        <w:rPr>
          <w:rFonts w:ascii="Times New Roman" w:hAnsi="Times New Roman" w:cs="Times New Roman"/>
          <w:iCs/>
          <w:sz w:val="24"/>
          <w:szCs w:val="24"/>
        </w:rPr>
        <w:t xml:space="preserve">, обучения различным формам самовыражения при помощи </w:t>
      </w:r>
      <w:proofErr w:type="spellStart"/>
      <w:r w:rsidRPr="009E4382">
        <w:rPr>
          <w:rFonts w:ascii="Times New Roman" w:hAnsi="Times New Roman" w:cs="Times New Roman"/>
          <w:iCs/>
          <w:sz w:val="24"/>
          <w:szCs w:val="24"/>
        </w:rPr>
        <w:t>медиатехники</w:t>
      </w:r>
      <w:proofErr w:type="spellEnd"/>
      <w:r w:rsidRPr="009E4382">
        <w:rPr>
          <w:rFonts w:ascii="Times New Roman" w:hAnsi="Times New Roman" w:cs="Times New Roman"/>
          <w:iCs/>
          <w:sz w:val="24"/>
          <w:szCs w:val="24"/>
        </w:rPr>
        <w:t>.</w:t>
      </w:r>
    </w:p>
    <w:p w14:paraId="0FD94173" w14:textId="77777777" w:rsidR="00051EE8" w:rsidRDefault="00051EE8" w:rsidP="00051EE8">
      <w:pPr>
        <w:pStyle w:val="a5"/>
        <w:spacing w:before="100" w:beforeAutospacing="1" w:after="100" w:afterAutospacing="1"/>
        <w:ind w:left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0B8BB16C" w14:textId="744757E0" w:rsidR="00E249D1" w:rsidRPr="00051EE8" w:rsidRDefault="00E249D1" w:rsidP="00051EE8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EE8">
        <w:rPr>
          <w:rFonts w:ascii="Times New Roman" w:hAnsi="Times New Roman" w:cs="Times New Roman"/>
          <w:b/>
          <w:sz w:val="24"/>
          <w:szCs w:val="24"/>
        </w:rPr>
        <w:t>Текст как основа работы СМИ</w:t>
      </w:r>
      <w:r w:rsidR="008C5CC7" w:rsidRPr="00051EE8">
        <w:rPr>
          <w:rFonts w:ascii="Times New Roman" w:hAnsi="Times New Roman" w:cs="Times New Roman"/>
          <w:b/>
          <w:sz w:val="24"/>
          <w:szCs w:val="24"/>
        </w:rPr>
        <w:t xml:space="preserve"> (3 ч)</w:t>
      </w:r>
    </w:p>
    <w:p w14:paraId="29FB6490" w14:textId="43062C83" w:rsidR="00051EE8" w:rsidRDefault="008C5CC7" w:rsidP="00051E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 xml:space="preserve">Структура текста: заголовок, </w:t>
      </w:r>
      <w:proofErr w:type="spellStart"/>
      <w:r w:rsidRPr="009E4382">
        <w:rPr>
          <w:rFonts w:ascii="Times New Roman" w:hAnsi="Times New Roman" w:cs="Times New Roman"/>
          <w:sz w:val="24"/>
          <w:szCs w:val="24"/>
        </w:rPr>
        <w:t>лид</w:t>
      </w:r>
      <w:proofErr w:type="spellEnd"/>
      <w:r w:rsidRPr="009E4382">
        <w:rPr>
          <w:rFonts w:ascii="Times New Roman" w:hAnsi="Times New Roman" w:cs="Times New Roman"/>
          <w:sz w:val="24"/>
          <w:szCs w:val="24"/>
        </w:rPr>
        <w:t xml:space="preserve">, основная часть, вывод. Особенности работы с заголовками и заголовочными комплексами, в том числе </w:t>
      </w:r>
      <w:proofErr w:type="spellStart"/>
      <w:r w:rsidRPr="009E4382">
        <w:rPr>
          <w:rFonts w:ascii="Times New Roman" w:hAnsi="Times New Roman" w:cs="Times New Roman"/>
          <w:sz w:val="24"/>
          <w:szCs w:val="24"/>
        </w:rPr>
        <w:t>кликбейтные</w:t>
      </w:r>
      <w:proofErr w:type="spellEnd"/>
      <w:r w:rsidRPr="009E4382">
        <w:rPr>
          <w:rFonts w:ascii="Times New Roman" w:hAnsi="Times New Roman" w:cs="Times New Roman"/>
          <w:sz w:val="24"/>
          <w:szCs w:val="24"/>
        </w:rPr>
        <w:t xml:space="preserve"> заголовки. Форматы текстов в зависимости от жанрового многообразия. Тексты для газет, телевидения, радио, социальных сетей и сетевых СМИ.</w:t>
      </w:r>
    </w:p>
    <w:p w14:paraId="5959E72F" w14:textId="663B5A0A" w:rsidR="00051EE8" w:rsidRPr="00051EE8" w:rsidRDefault="00051EE8" w:rsidP="00051EE8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EE8">
        <w:rPr>
          <w:rFonts w:ascii="Times New Roman" w:hAnsi="Times New Roman" w:cs="Times New Roman"/>
          <w:b/>
          <w:sz w:val="24"/>
          <w:szCs w:val="24"/>
        </w:rPr>
        <w:t>Методы сбора информации (4 ч)</w:t>
      </w:r>
    </w:p>
    <w:p w14:paraId="6906CC17" w14:textId="77777777" w:rsidR="00051EE8" w:rsidRDefault="00051EE8" w:rsidP="00051E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 xml:space="preserve">Наблюдение, </w:t>
      </w:r>
      <w:proofErr w:type="spellStart"/>
      <w:r w:rsidRPr="009E4382">
        <w:rPr>
          <w:rFonts w:ascii="Times New Roman" w:hAnsi="Times New Roman" w:cs="Times New Roman"/>
          <w:sz w:val="24"/>
          <w:szCs w:val="24"/>
        </w:rPr>
        <w:t>интерьюирование</w:t>
      </w:r>
      <w:proofErr w:type="spellEnd"/>
      <w:r w:rsidRPr="009E4382">
        <w:rPr>
          <w:rFonts w:ascii="Times New Roman" w:hAnsi="Times New Roman" w:cs="Times New Roman"/>
          <w:sz w:val="24"/>
          <w:szCs w:val="24"/>
        </w:rPr>
        <w:t xml:space="preserve">, работа с документами, расследование, эксперимент, анкетирование, фокус-группы. </w:t>
      </w:r>
      <w:proofErr w:type="spellStart"/>
      <w:r w:rsidRPr="009E4382">
        <w:rPr>
          <w:rFonts w:ascii="Times New Roman" w:hAnsi="Times New Roman" w:cs="Times New Roman"/>
          <w:sz w:val="24"/>
          <w:szCs w:val="24"/>
        </w:rPr>
        <w:t>Фактология</w:t>
      </w:r>
      <w:proofErr w:type="spellEnd"/>
      <w:r w:rsidRPr="009E4382">
        <w:rPr>
          <w:rFonts w:ascii="Times New Roman" w:hAnsi="Times New Roman" w:cs="Times New Roman"/>
          <w:sz w:val="24"/>
          <w:szCs w:val="24"/>
        </w:rPr>
        <w:t xml:space="preserve"> в журналистике. Понятие «ньюсмейкер». Проверка фактов. </w:t>
      </w:r>
      <w:proofErr w:type="spellStart"/>
      <w:r w:rsidRPr="009E4382">
        <w:rPr>
          <w:rFonts w:ascii="Times New Roman" w:hAnsi="Times New Roman" w:cs="Times New Roman"/>
          <w:sz w:val="24"/>
          <w:szCs w:val="24"/>
        </w:rPr>
        <w:t>Дентология</w:t>
      </w:r>
      <w:proofErr w:type="spellEnd"/>
      <w:r w:rsidRPr="009E4382">
        <w:rPr>
          <w:rFonts w:ascii="Times New Roman" w:hAnsi="Times New Roman" w:cs="Times New Roman"/>
          <w:sz w:val="24"/>
          <w:szCs w:val="24"/>
        </w:rPr>
        <w:t xml:space="preserve"> в вопросах сохранения тайны информанта. Правовые аспекты сохранения этой тайны.</w:t>
      </w:r>
    </w:p>
    <w:p w14:paraId="23AEC988" w14:textId="76064AC0" w:rsidR="00051EE8" w:rsidRPr="00051EE8" w:rsidRDefault="00051EE8" w:rsidP="00051EE8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EE8">
        <w:rPr>
          <w:rFonts w:ascii="Times New Roman" w:hAnsi="Times New Roman" w:cs="Times New Roman"/>
          <w:b/>
          <w:sz w:val="24"/>
          <w:szCs w:val="24"/>
        </w:rPr>
        <w:t>Информационные жанры в журналистике (5 ч)</w:t>
      </w:r>
    </w:p>
    <w:p w14:paraId="32D3F2DB" w14:textId="36EDF8D2" w:rsidR="003E1B3E" w:rsidRPr="009E4382" w:rsidRDefault="003E1B3E" w:rsidP="00051E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3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Зарисовка: п</w:t>
      </w:r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жанра между журналистикой и литературой. Место автора в тексте зарисовки. Виды зарисовки: портретная, пейзажная, производственная, бытовая. Заметка как оперативная форма подачи информации. Жанровые характеристики заметки (точность, краткость, лаконичность стиля). Формула 5w и принцип «Перевернутой пирамиды». Мягкая и жесткая новость. Понятие «информационный повод». Структура заметки (заголовок, подзаголовок, </w:t>
      </w:r>
      <w:proofErr w:type="spellStart"/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</w:t>
      </w:r>
      <w:proofErr w:type="spellEnd"/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основная часть). Автор в заметке. Принцип объективности и пути его нарушения. Виды заметки: хроника, заметка, расширенная заметка. Параметры расширения: ссылки, цитаты, комментарии. Заметка в изданиях различного типа. Специфика подачи информации в общественно-политической, массовой, глянцевой прессе. Заголовок и </w:t>
      </w:r>
      <w:proofErr w:type="spellStart"/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</w:t>
      </w:r>
      <w:proofErr w:type="spellEnd"/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заметки в интернет-издании. Интервью как метод получения информации и к</w:t>
      </w:r>
      <w:r w:rsidR="00F24721"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жанр журналистики. </w:t>
      </w:r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Вопросник: принципы создан</w:t>
      </w:r>
      <w:r w:rsidR="00F24721"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ия, типы вопросов. </w:t>
      </w:r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Интервью-диалог. Интервью-опрос. Интервью-беседа. Интервью-портрет.</w:t>
      </w:r>
      <w:r w:rsidR="008C5CC7"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жанра «репортаж». Принципы создания: роль автора, динамичность, внимание к деталям, оперативность. «Сенсорные» детали в репортаже. Фабула в репортаже. Дискретность времени и локальность пространства. Методы создания репортажа. Наблюдение, включенное и </w:t>
      </w:r>
      <w:proofErr w:type="spellStart"/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невключенное</w:t>
      </w:r>
      <w:proofErr w:type="spellEnd"/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Репортаж с экспериментом. Виды репортажа: проблемный, событийный, познавательный.</w:t>
      </w:r>
    </w:p>
    <w:p w14:paraId="12AC018A" w14:textId="4503E0F4" w:rsidR="00E249D1" w:rsidRPr="009E4382" w:rsidRDefault="00E249D1" w:rsidP="00051EE8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43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Инструмент </w:t>
      </w:r>
      <w:proofErr w:type="spellStart"/>
      <w:r w:rsidRPr="009E4382">
        <w:rPr>
          <w:rFonts w:ascii="Times New Roman" w:hAnsi="Times New Roman" w:cs="Times New Roman"/>
          <w:b/>
          <w:bCs/>
          <w:sz w:val="24"/>
          <w:szCs w:val="24"/>
        </w:rPr>
        <w:t>медиаобразования</w:t>
      </w:r>
      <w:proofErr w:type="spellEnd"/>
      <w:r w:rsidRPr="009E4382">
        <w:rPr>
          <w:rFonts w:ascii="Times New Roman" w:hAnsi="Times New Roman" w:cs="Times New Roman"/>
          <w:b/>
          <w:bCs/>
          <w:sz w:val="24"/>
          <w:szCs w:val="24"/>
        </w:rPr>
        <w:t>: социальные сети</w:t>
      </w:r>
      <w:r w:rsidR="008C5CC7" w:rsidRPr="009E4382">
        <w:rPr>
          <w:rFonts w:ascii="Times New Roman" w:hAnsi="Times New Roman" w:cs="Times New Roman"/>
          <w:b/>
          <w:bCs/>
          <w:sz w:val="24"/>
          <w:szCs w:val="24"/>
        </w:rPr>
        <w:t xml:space="preserve"> (4 ч)</w:t>
      </w:r>
    </w:p>
    <w:p w14:paraId="239DB5DB" w14:textId="6FF07C13" w:rsidR="008C5CC7" w:rsidRPr="009E4382" w:rsidRDefault="008C5CC7" w:rsidP="00051E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социальные сети для коммуникации, для работы, для сотрудничества. Специфика работы разных социальных сетей и правила пользования этими социальными сетями. Феномен «цифровые дети» и как работать с категори</w:t>
      </w:r>
      <w:r w:rsidR="00447DA0"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поколения </w:t>
      </w:r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47DA0"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разного формата публикаций.</w:t>
      </w:r>
    </w:p>
    <w:p w14:paraId="1637F87A" w14:textId="01C191DF" w:rsidR="00E249D1" w:rsidRPr="009E4382" w:rsidRDefault="00E249D1" w:rsidP="00051EE8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4382">
        <w:rPr>
          <w:rFonts w:ascii="Times New Roman" w:hAnsi="Times New Roman" w:cs="Times New Roman"/>
          <w:b/>
          <w:sz w:val="24"/>
          <w:szCs w:val="24"/>
        </w:rPr>
        <w:t>Визуализация информации</w:t>
      </w:r>
      <w:r w:rsidR="00447DA0" w:rsidRPr="009E4382">
        <w:rPr>
          <w:rFonts w:ascii="Times New Roman" w:hAnsi="Times New Roman" w:cs="Times New Roman"/>
          <w:b/>
          <w:sz w:val="24"/>
          <w:szCs w:val="24"/>
        </w:rPr>
        <w:t xml:space="preserve"> (4 ч)</w:t>
      </w:r>
    </w:p>
    <w:p w14:paraId="26A04CF4" w14:textId="393CBAFD" w:rsidR="00447DA0" w:rsidRPr="009E4382" w:rsidRDefault="00447DA0" w:rsidP="00051E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создания визуального дополнения к текстовому содержанию.</w:t>
      </w:r>
      <w:r w:rsidR="008144A5"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социальных сетей</w:t>
      </w:r>
      <w:r w:rsidR="00876645"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создании графических изображений. Дополнительные сервисы по созданию изображений. Основы композиции и цветовая палитра картинок. Возможности анимированных изображений.</w:t>
      </w:r>
    </w:p>
    <w:p w14:paraId="60C84C5F" w14:textId="4B97F4EA" w:rsidR="00E249D1" w:rsidRPr="009E4382" w:rsidRDefault="00E249D1" w:rsidP="00051EE8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4382">
        <w:rPr>
          <w:rFonts w:ascii="Times New Roman" w:hAnsi="Times New Roman" w:cs="Times New Roman"/>
          <w:b/>
          <w:sz w:val="24"/>
          <w:szCs w:val="24"/>
        </w:rPr>
        <w:t xml:space="preserve">Инструмент </w:t>
      </w:r>
      <w:proofErr w:type="spellStart"/>
      <w:r w:rsidRPr="009E4382">
        <w:rPr>
          <w:rFonts w:ascii="Times New Roman" w:hAnsi="Times New Roman" w:cs="Times New Roman"/>
          <w:b/>
          <w:sz w:val="24"/>
          <w:szCs w:val="24"/>
        </w:rPr>
        <w:t>медиаобразования</w:t>
      </w:r>
      <w:proofErr w:type="spellEnd"/>
      <w:r w:rsidRPr="009E438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E4382">
        <w:rPr>
          <w:rFonts w:ascii="Times New Roman" w:hAnsi="Times New Roman" w:cs="Times New Roman"/>
          <w:b/>
          <w:sz w:val="24"/>
          <w:szCs w:val="24"/>
        </w:rPr>
        <w:t>инфографика</w:t>
      </w:r>
      <w:proofErr w:type="spellEnd"/>
      <w:r w:rsidR="00447DA0" w:rsidRPr="009E4382">
        <w:rPr>
          <w:rFonts w:ascii="Times New Roman" w:hAnsi="Times New Roman" w:cs="Times New Roman"/>
          <w:b/>
          <w:sz w:val="24"/>
          <w:szCs w:val="24"/>
        </w:rPr>
        <w:t xml:space="preserve"> (5 ч)</w:t>
      </w:r>
    </w:p>
    <w:p w14:paraId="1210B27A" w14:textId="44E86D1D" w:rsidR="00876645" w:rsidRPr="009E4382" w:rsidRDefault="00876645" w:rsidP="00051E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Инфографика</w:t>
      </w:r>
      <w:proofErr w:type="spellEnd"/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способ подачи информации. Правила создания графиков. Работа с соответствующими сервисами. Основы композиции и цветопередачи</w:t>
      </w:r>
      <w:r w:rsidR="0037469B"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Выбор тематики </w:t>
      </w:r>
      <w:proofErr w:type="spellStart"/>
      <w:r w:rsidR="0037469B"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инфографики</w:t>
      </w:r>
      <w:proofErr w:type="spellEnd"/>
      <w:r w:rsidR="0037469B"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последующей практической частью (реализацией задумки </w:t>
      </w:r>
      <w:proofErr w:type="spellStart"/>
      <w:r w:rsidR="0037469B"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инфографики</w:t>
      </w:r>
      <w:proofErr w:type="spellEnd"/>
      <w:r w:rsidR="0037469B"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печатном и электронном вариантах.</w:t>
      </w:r>
    </w:p>
    <w:p w14:paraId="7A8CB7EA" w14:textId="7C61F72A" w:rsidR="00E249D1" w:rsidRPr="009E4382" w:rsidRDefault="00E249D1" w:rsidP="00051EE8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E4382">
        <w:rPr>
          <w:rFonts w:ascii="Times New Roman" w:hAnsi="Times New Roman" w:cs="Times New Roman"/>
          <w:b/>
          <w:sz w:val="24"/>
          <w:szCs w:val="24"/>
        </w:rPr>
        <w:t>Медиаграмотность</w:t>
      </w:r>
      <w:proofErr w:type="spellEnd"/>
      <w:r w:rsidR="0037469B" w:rsidRPr="009E4382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14:paraId="363AD2AD" w14:textId="706854B1" w:rsidR="0037469B" w:rsidRPr="009E4382" w:rsidRDefault="0035419D" w:rsidP="00051E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медиаграмотности</w:t>
      </w:r>
      <w:proofErr w:type="spellEnd"/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правила поведения в электронных ресурсах. Цифровой этикет и основы личного позиционирования.</w:t>
      </w:r>
    </w:p>
    <w:p w14:paraId="5937C832" w14:textId="0B5F5890" w:rsidR="00E249D1" w:rsidRPr="009E4382" w:rsidRDefault="00E249D1" w:rsidP="00051EE8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4382">
        <w:rPr>
          <w:rFonts w:ascii="Times New Roman" w:hAnsi="Times New Roman" w:cs="Times New Roman"/>
          <w:b/>
          <w:sz w:val="24"/>
          <w:szCs w:val="24"/>
        </w:rPr>
        <w:t xml:space="preserve">Личный бренд: позиционирование педагога в </w:t>
      </w:r>
      <w:proofErr w:type="spellStart"/>
      <w:r w:rsidRPr="009E4382">
        <w:rPr>
          <w:rFonts w:ascii="Times New Roman" w:hAnsi="Times New Roman" w:cs="Times New Roman"/>
          <w:b/>
          <w:sz w:val="24"/>
          <w:szCs w:val="24"/>
        </w:rPr>
        <w:t>медиасреде</w:t>
      </w:r>
      <w:proofErr w:type="spellEnd"/>
      <w:r w:rsidR="0037469B" w:rsidRPr="009E4382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14:paraId="49ACCFDA" w14:textId="0666F5EA" w:rsidR="0035419D" w:rsidRPr="009E4382" w:rsidRDefault="0035419D" w:rsidP="00051E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чего складывается позиционирование себя. Форматы: личный бренд, профессиональный бренд. Правила ведения личного блога и выбор платформы для блога в зависимости от </w:t>
      </w:r>
      <w:r w:rsidR="004D3C11"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предпочтений.</w:t>
      </w:r>
    </w:p>
    <w:p w14:paraId="4635EB9B" w14:textId="13D4FA9E" w:rsidR="00E249D1" w:rsidRPr="009E4382" w:rsidRDefault="00E249D1" w:rsidP="00051EE8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4382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9E4382">
        <w:rPr>
          <w:rFonts w:ascii="Times New Roman" w:hAnsi="Times New Roman" w:cs="Times New Roman"/>
          <w:b/>
          <w:sz w:val="24"/>
          <w:szCs w:val="24"/>
        </w:rPr>
        <w:t>медиатехнологий</w:t>
      </w:r>
      <w:proofErr w:type="spellEnd"/>
      <w:r w:rsidRPr="009E4382">
        <w:rPr>
          <w:rFonts w:ascii="Times New Roman" w:hAnsi="Times New Roman" w:cs="Times New Roman"/>
          <w:b/>
          <w:sz w:val="24"/>
          <w:szCs w:val="24"/>
        </w:rPr>
        <w:t xml:space="preserve"> в образовательном процессе (работа со СМИ)</w:t>
      </w:r>
    </w:p>
    <w:p w14:paraId="0BC05094" w14:textId="1C722A91" w:rsidR="00DB4A58" w:rsidRPr="009E4382" w:rsidRDefault="00DB4A58" w:rsidP="00051E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и некачественные медиа. Работа Союза журналистов России (в том числе регионального отделения): способы помощи и поиск журналистов на школьные события. Алгоритм работы со СМИ: выход на территорию, подготовка пресс-релиза, приглашение журналистов, составление контактной базы участников, подготовка пост-релиза. Работы со СМИ в социальных сетях: методы некоммерческого продвижения в интернете.</w:t>
      </w:r>
    </w:p>
    <w:p w14:paraId="54D514DC" w14:textId="4BDAC75C" w:rsidR="00E249D1" w:rsidRPr="009E4382" w:rsidRDefault="00E249D1" w:rsidP="00051EE8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4382">
        <w:rPr>
          <w:rFonts w:ascii="Times New Roman" w:hAnsi="Times New Roman" w:cs="Times New Roman"/>
          <w:b/>
          <w:sz w:val="24"/>
          <w:szCs w:val="24"/>
        </w:rPr>
        <w:t>Информационное сопровождение событий в образовательном учреждении</w:t>
      </w:r>
    </w:p>
    <w:p w14:paraId="08EF29F0" w14:textId="05864189" w:rsidR="00DB4A58" w:rsidRPr="009E4382" w:rsidRDefault="0082564D" w:rsidP="00051E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графика информационного сопровождения согласно календарному плану учебного заведения, обозначение ключевых событий, просмотр точек </w:t>
      </w:r>
      <w:proofErr w:type="spellStart"/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медиапродвижения</w:t>
      </w:r>
      <w:proofErr w:type="spellEnd"/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назначение ответственного лица. Отличия: пост-релиз, пресс-релиз, отчет; основные требования к публикациям в социальных сетях, фото- и видеосъемки. Работа школьного </w:t>
      </w:r>
      <w:proofErr w:type="spellStart"/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медиацентра</w:t>
      </w:r>
      <w:proofErr w:type="spellEnd"/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мероприятии. Создание своих информационных поводов и подготовка тематических публикаций.</w:t>
      </w:r>
    </w:p>
    <w:p w14:paraId="14CAF8E2" w14:textId="500F2A5B" w:rsidR="00E249D1" w:rsidRPr="009E4382" w:rsidRDefault="00E249D1" w:rsidP="00051EE8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4382">
        <w:rPr>
          <w:rFonts w:ascii="Times New Roman" w:hAnsi="Times New Roman" w:cs="Times New Roman"/>
          <w:b/>
          <w:sz w:val="24"/>
          <w:szCs w:val="24"/>
        </w:rPr>
        <w:lastRenderedPageBreak/>
        <w:t>Творческие конкурсы для педагогов: реализация творческого потенциала</w:t>
      </w:r>
    </w:p>
    <w:p w14:paraId="5A25457A" w14:textId="2263E1A9" w:rsidR="0082564D" w:rsidRPr="009E4382" w:rsidRDefault="0082564D" w:rsidP="00051E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портфолио педагога: правила, требования, отчетность. Списки актуальных конкурсных программ, проба себя в реализации в конкурсе под руководством куратора обучения.</w:t>
      </w:r>
    </w:p>
    <w:p w14:paraId="7D7A0779" w14:textId="181F1C2A" w:rsidR="00E249D1" w:rsidRPr="009E4382" w:rsidRDefault="00E249D1" w:rsidP="00051EE8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4382">
        <w:rPr>
          <w:rFonts w:ascii="Times New Roman" w:hAnsi="Times New Roman" w:cs="Times New Roman"/>
          <w:b/>
          <w:sz w:val="24"/>
          <w:szCs w:val="24"/>
        </w:rPr>
        <w:t xml:space="preserve">Создание и реализация работы </w:t>
      </w:r>
      <w:proofErr w:type="spellStart"/>
      <w:r w:rsidRPr="009E4382">
        <w:rPr>
          <w:rFonts w:ascii="Times New Roman" w:hAnsi="Times New Roman" w:cs="Times New Roman"/>
          <w:b/>
          <w:sz w:val="24"/>
          <w:szCs w:val="24"/>
        </w:rPr>
        <w:t>медиацентра</w:t>
      </w:r>
      <w:proofErr w:type="spellEnd"/>
      <w:r w:rsidRPr="009E4382">
        <w:rPr>
          <w:rFonts w:ascii="Times New Roman" w:hAnsi="Times New Roman" w:cs="Times New Roman"/>
          <w:b/>
          <w:sz w:val="24"/>
          <w:szCs w:val="24"/>
        </w:rPr>
        <w:t xml:space="preserve"> на базе учебного заведения</w:t>
      </w:r>
    </w:p>
    <w:p w14:paraId="3A064CB3" w14:textId="3E174D8C" w:rsidR="0082564D" w:rsidRPr="009E4382" w:rsidRDefault="0082564D" w:rsidP="00051E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созданию </w:t>
      </w:r>
      <w:proofErr w:type="spellStart"/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медиацентра</w:t>
      </w:r>
      <w:proofErr w:type="spellEnd"/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базе какого учебного заведения возможна работа пресс-центра. Требования к педагогам и детям. Этапы создания: информирование, отбор детей, тематические мастер-классы, распределение обязанностей, подготовка итогового продукта (газета, материалы для сетевого СМИ, социальные сети, радио, телевидение).</w:t>
      </w:r>
    </w:p>
    <w:p w14:paraId="14CBC5E5" w14:textId="648A81A0" w:rsidR="00E249D1" w:rsidRPr="009E4382" w:rsidRDefault="00E249D1" w:rsidP="00051EE8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4382">
        <w:rPr>
          <w:rFonts w:ascii="Times New Roman" w:hAnsi="Times New Roman" w:cs="Times New Roman"/>
          <w:b/>
          <w:sz w:val="24"/>
          <w:szCs w:val="24"/>
        </w:rPr>
        <w:t>Итоговое занятие: дискуссия</w:t>
      </w:r>
    </w:p>
    <w:p w14:paraId="63309C25" w14:textId="2883CB02" w:rsidR="0082564D" w:rsidRPr="009E4382" w:rsidRDefault="0082564D" w:rsidP="00051E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итоговой годовой программы обучения: дискуссия о повышенном навыке </w:t>
      </w:r>
      <w:proofErr w:type="spellStart"/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медиаобразования</w:t>
      </w:r>
      <w:proofErr w:type="spellEnd"/>
      <w:r w:rsidRPr="009E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педагогов (результаты личной деятельности, опыт работы в учебном заведении, сбор мнения коллег).</w:t>
      </w:r>
    </w:p>
    <w:p w14:paraId="280C4783" w14:textId="77777777" w:rsidR="005572A6" w:rsidRPr="009E4382" w:rsidRDefault="005572A6" w:rsidP="00A413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A44FD" w14:textId="77777777" w:rsidR="00D230C4" w:rsidRPr="009E4382" w:rsidRDefault="00D230C4" w:rsidP="00A41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EBEFF" w14:textId="77777777" w:rsidR="00A413DD" w:rsidRPr="009E4382" w:rsidRDefault="00A413DD">
      <w:pP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9E438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br w:type="page"/>
      </w:r>
    </w:p>
    <w:p w14:paraId="768DF354" w14:textId="404FC877" w:rsidR="002D2A77" w:rsidRDefault="0035248C" w:rsidP="00051EE8">
      <w:pPr>
        <w:pStyle w:val="a4"/>
        <w:spacing w:before="100" w:beforeAutospacing="1"/>
        <w:ind w:left="709"/>
        <w:jc w:val="center"/>
        <w:rPr>
          <w:b/>
        </w:rPr>
      </w:pPr>
      <w:r w:rsidRPr="009E4382">
        <w:rPr>
          <w:b/>
        </w:rPr>
        <w:lastRenderedPageBreak/>
        <w:t>СПИСОК ЛИТЕРАТУРЫ</w:t>
      </w:r>
    </w:p>
    <w:p w14:paraId="275E60CE" w14:textId="77777777" w:rsidR="00702CB6" w:rsidRDefault="00C23417" w:rsidP="00702CB6">
      <w:pPr>
        <w:pStyle w:val="a4"/>
        <w:numPr>
          <w:ilvl w:val="0"/>
          <w:numId w:val="22"/>
        </w:numPr>
        <w:spacing w:before="100" w:beforeAutospacing="1" w:after="100" w:afterAutospacing="1" w:line="276" w:lineRule="auto"/>
        <w:ind w:left="0" w:firstLine="851"/>
        <w:jc w:val="both"/>
      </w:pPr>
      <w:proofErr w:type="spellStart"/>
      <w:r w:rsidRPr="00702CB6">
        <w:t>Базикян</w:t>
      </w:r>
      <w:proofErr w:type="spellEnd"/>
      <w:r w:rsidRPr="00702CB6">
        <w:t xml:space="preserve"> С.А. Студенческая газета как эффективный учебный проект // </w:t>
      </w:r>
      <w:r w:rsidRPr="00702CB6">
        <w:rPr>
          <w:lang w:val="en-US"/>
        </w:rPr>
        <w:t>MEDIA</w:t>
      </w:r>
      <w:r w:rsidRPr="00702CB6">
        <w:t xml:space="preserve">Образование: векторы интеграции в цифровое пространство: материалы </w:t>
      </w:r>
      <w:r w:rsidRPr="00702CB6">
        <w:rPr>
          <w:lang w:val="en-US"/>
        </w:rPr>
        <w:t>IV</w:t>
      </w:r>
      <w:r w:rsidRPr="00702CB6">
        <w:t xml:space="preserve"> международной научной конференции (Челябинск, 26-27 ноября 2019 года) / сост. А.А. Морозова. Челябинск: Изд-во </w:t>
      </w:r>
      <w:proofErr w:type="spellStart"/>
      <w:r w:rsidRPr="00702CB6">
        <w:t>Челяб</w:t>
      </w:r>
      <w:proofErr w:type="spellEnd"/>
      <w:r w:rsidRPr="00702CB6">
        <w:t>. Гос. Ун-та, 2019. С. 272-275.</w:t>
      </w:r>
    </w:p>
    <w:p w14:paraId="6AAB4F14" w14:textId="587BFB23" w:rsidR="00C23417" w:rsidRPr="00702CB6" w:rsidRDefault="00C23417" w:rsidP="00702CB6">
      <w:pPr>
        <w:pStyle w:val="a4"/>
        <w:numPr>
          <w:ilvl w:val="0"/>
          <w:numId w:val="22"/>
        </w:numPr>
        <w:spacing w:before="100" w:beforeAutospacing="1" w:after="100" w:afterAutospacing="1" w:line="276" w:lineRule="auto"/>
        <w:ind w:left="0" w:firstLine="851"/>
        <w:jc w:val="both"/>
      </w:pPr>
      <w:r w:rsidRPr="00702CB6">
        <w:t xml:space="preserve">Бондарчук А.В. </w:t>
      </w:r>
      <w:proofErr w:type="spellStart"/>
      <w:r w:rsidRPr="00702CB6">
        <w:t>Медиаобразование</w:t>
      </w:r>
      <w:proofErr w:type="spellEnd"/>
      <w:r w:rsidRPr="00702CB6">
        <w:t xml:space="preserve"> в школе и вузе и реформирование отечественного образования // Современное состояние </w:t>
      </w:r>
      <w:proofErr w:type="spellStart"/>
      <w:r w:rsidRPr="00702CB6">
        <w:t>медиабразования</w:t>
      </w:r>
      <w:proofErr w:type="spellEnd"/>
      <w:r w:rsidRPr="00702CB6">
        <w:t xml:space="preserve"> в России и в контексте мировых тенденций. Материалы международной научной конференции. Таганрог, 2019. С. 115-121.</w:t>
      </w:r>
    </w:p>
    <w:p w14:paraId="1DFE6C26" w14:textId="452ACF83" w:rsidR="00C23417" w:rsidRPr="00702CB6" w:rsidRDefault="00C23417" w:rsidP="00702CB6">
      <w:pPr>
        <w:pStyle w:val="a4"/>
        <w:numPr>
          <w:ilvl w:val="0"/>
          <w:numId w:val="22"/>
        </w:numPr>
        <w:spacing w:before="100" w:beforeAutospacing="1" w:after="100" w:afterAutospacing="1" w:line="276" w:lineRule="auto"/>
        <w:ind w:left="0" w:firstLine="851"/>
        <w:jc w:val="both"/>
      </w:pPr>
      <w:proofErr w:type="spellStart"/>
      <w:r w:rsidRPr="00702CB6">
        <w:t>Гендина</w:t>
      </w:r>
      <w:proofErr w:type="spellEnd"/>
      <w:r w:rsidRPr="00702CB6">
        <w:t xml:space="preserve"> Н.И. Информационный подход в федеральный государственных образовательных стандартах общего образования: </w:t>
      </w:r>
      <w:proofErr w:type="spellStart"/>
      <w:r w:rsidRPr="00702CB6">
        <w:t>медийно</w:t>
      </w:r>
      <w:proofErr w:type="spellEnd"/>
      <w:r w:rsidRPr="00702CB6">
        <w:t xml:space="preserve">-информационная грамотность и информационная безопасность школьников / Н.И. </w:t>
      </w:r>
      <w:proofErr w:type="spellStart"/>
      <w:r w:rsidRPr="00702CB6">
        <w:t>гендина</w:t>
      </w:r>
      <w:proofErr w:type="spellEnd"/>
      <w:r w:rsidRPr="00702CB6">
        <w:t xml:space="preserve">, Е.В. Косолапова // Современное состояние </w:t>
      </w:r>
      <w:proofErr w:type="spellStart"/>
      <w:r w:rsidRPr="00702CB6">
        <w:t>медиаобразования</w:t>
      </w:r>
      <w:proofErr w:type="spellEnd"/>
      <w:r w:rsidRPr="00702CB6">
        <w:t>. Материалы международной научной конференции. Таганрог, 2019. С. 124-129.</w:t>
      </w:r>
    </w:p>
    <w:p w14:paraId="1667AB0F" w14:textId="46DB1048" w:rsidR="00C23417" w:rsidRPr="00702CB6" w:rsidRDefault="00C23417" w:rsidP="00702CB6">
      <w:pPr>
        <w:pStyle w:val="a4"/>
        <w:numPr>
          <w:ilvl w:val="0"/>
          <w:numId w:val="22"/>
        </w:numPr>
        <w:spacing w:before="100" w:beforeAutospacing="1" w:after="100" w:afterAutospacing="1" w:line="276" w:lineRule="auto"/>
        <w:ind w:left="0" w:firstLine="851"/>
        <w:jc w:val="both"/>
      </w:pPr>
      <w:proofErr w:type="spellStart"/>
      <w:r w:rsidRPr="00702CB6">
        <w:t>Гудилина</w:t>
      </w:r>
      <w:proofErr w:type="spellEnd"/>
      <w:r w:rsidRPr="00702CB6">
        <w:t xml:space="preserve"> С.И. Некоторые подходы интегрированного </w:t>
      </w:r>
      <w:proofErr w:type="spellStart"/>
      <w:r w:rsidRPr="00702CB6">
        <w:t>медиаобразования</w:t>
      </w:r>
      <w:proofErr w:type="spellEnd"/>
      <w:r w:rsidRPr="00702CB6">
        <w:t xml:space="preserve"> в подготовке будущих </w:t>
      </w:r>
      <w:proofErr w:type="spellStart"/>
      <w:r w:rsidRPr="00702CB6">
        <w:t>учитеелй</w:t>
      </w:r>
      <w:proofErr w:type="spellEnd"/>
      <w:r w:rsidRPr="00702CB6">
        <w:t xml:space="preserve"> // Современное состояние </w:t>
      </w:r>
      <w:proofErr w:type="spellStart"/>
      <w:r w:rsidRPr="00702CB6">
        <w:t>медиаобразование</w:t>
      </w:r>
      <w:proofErr w:type="spellEnd"/>
      <w:r w:rsidRPr="00702CB6">
        <w:t xml:space="preserve"> в России в контексте мировых </w:t>
      </w:r>
      <w:proofErr w:type="spellStart"/>
      <w:r w:rsidRPr="00702CB6">
        <w:t>тендеций</w:t>
      </w:r>
      <w:proofErr w:type="spellEnd"/>
      <w:r w:rsidRPr="00702CB6">
        <w:t xml:space="preserve">. </w:t>
      </w:r>
      <w:proofErr w:type="spellStart"/>
      <w:r w:rsidRPr="00702CB6">
        <w:t>Материлы</w:t>
      </w:r>
      <w:proofErr w:type="spellEnd"/>
      <w:r w:rsidRPr="00702CB6">
        <w:t xml:space="preserve"> международной научной конференции. Таганрог, 2019. С. 129-133.</w:t>
      </w:r>
    </w:p>
    <w:p w14:paraId="5D0C76EB" w14:textId="3DA732A3" w:rsidR="00C23417" w:rsidRPr="00702CB6" w:rsidRDefault="00C23417" w:rsidP="00702CB6">
      <w:pPr>
        <w:pStyle w:val="a4"/>
        <w:numPr>
          <w:ilvl w:val="0"/>
          <w:numId w:val="22"/>
        </w:numPr>
        <w:spacing w:before="100" w:beforeAutospacing="1" w:after="100" w:afterAutospacing="1" w:line="276" w:lineRule="auto"/>
        <w:ind w:left="0" w:firstLine="851"/>
        <w:jc w:val="both"/>
      </w:pPr>
      <w:proofErr w:type="spellStart"/>
      <w:r w:rsidRPr="00702CB6">
        <w:t>Дзялошинский</w:t>
      </w:r>
      <w:proofErr w:type="spellEnd"/>
      <w:r w:rsidRPr="00702CB6">
        <w:t xml:space="preserve"> И.М. Риски цифрового медиа: модели защиты // Журналист. Современные коммуникации. 2019. № 3 (35). С. 5-19.</w:t>
      </w:r>
    </w:p>
    <w:p w14:paraId="4FCA52CC" w14:textId="524E6AAF" w:rsidR="00051EE8" w:rsidRPr="00702CB6" w:rsidRDefault="00051EE8" w:rsidP="00702CB6">
      <w:pPr>
        <w:pStyle w:val="a4"/>
        <w:numPr>
          <w:ilvl w:val="0"/>
          <w:numId w:val="22"/>
        </w:numPr>
        <w:spacing w:before="100" w:beforeAutospacing="1" w:after="100" w:afterAutospacing="1" w:line="276" w:lineRule="auto"/>
        <w:ind w:left="0" w:firstLine="851"/>
        <w:jc w:val="both"/>
      </w:pPr>
      <w:proofErr w:type="spellStart"/>
      <w:r w:rsidRPr="00702CB6">
        <w:t>Дукин</w:t>
      </w:r>
      <w:proofErr w:type="spellEnd"/>
      <w:r w:rsidRPr="00702CB6">
        <w:t xml:space="preserve"> Р.А. Медиатизация современного общества: влияние социальных медиа // Теория и практика общественного развития. 2016. № 2. С. 24-26</w:t>
      </w:r>
    </w:p>
    <w:p w14:paraId="255FA2C1" w14:textId="38321002" w:rsidR="00C23417" w:rsidRPr="00702CB6" w:rsidRDefault="00C23417" w:rsidP="00702CB6">
      <w:pPr>
        <w:pStyle w:val="a4"/>
        <w:numPr>
          <w:ilvl w:val="0"/>
          <w:numId w:val="22"/>
        </w:numPr>
        <w:spacing w:before="100" w:beforeAutospacing="1" w:after="100" w:afterAutospacing="1" w:line="276" w:lineRule="auto"/>
        <w:ind w:left="0" w:firstLine="851"/>
        <w:jc w:val="both"/>
      </w:pPr>
      <w:proofErr w:type="spellStart"/>
      <w:r w:rsidRPr="00702CB6">
        <w:t>Жилавская</w:t>
      </w:r>
      <w:proofErr w:type="spellEnd"/>
      <w:r w:rsidRPr="00702CB6">
        <w:t xml:space="preserve"> И.В. История развития </w:t>
      </w:r>
      <w:proofErr w:type="spellStart"/>
      <w:r w:rsidRPr="00702CB6">
        <w:t>медиаобразования</w:t>
      </w:r>
      <w:proofErr w:type="spellEnd"/>
      <w:r w:rsidRPr="00702CB6">
        <w:t xml:space="preserve">: учебное пособие / И.В. </w:t>
      </w:r>
      <w:proofErr w:type="spellStart"/>
      <w:r w:rsidRPr="00702CB6">
        <w:t>Жилавская</w:t>
      </w:r>
      <w:proofErr w:type="spellEnd"/>
      <w:r w:rsidRPr="00702CB6">
        <w:t xml:space="preserve">, Д.А. </w:t>
      </w:r>
      <w:proofErr w:type="spellStart"/>
      <w:r w:rsidRPr="00702CB6">
        <w:t>Зубрицкая</w:t>
      </w:r>
      <w:proofErr w:type="spellEnd"/>
      <w:r w:rsidRPr="00702CB6">
        <w:t>. М: МПГУ, 2017. 120 с.</w:t>
      </w:r>
    </w:p>
    <w:p w14:paraId="739CE494" w14:textId="4F2906CE" w:rsidR="00C23417" w:rsidRPr="00702CB6" w:rsidRDefault="00C23417" w:rsidP="00702CB6">
      <w:pPr>
        <w:pStyle w:val="a4"/>
        <w:numPr>
          <w:ilvl w:val="0"/>
          <w:numId w:val="22"/>
        </w:numPr>
        <w:spacing w:before="100" w:beforeAutospacing="1" w:after="100" w:afterAutospacing="1" w:line="276" w:lineRule="auto"/>
        <w:ind w:left="0" w:firstLine="851"/>
        <w:jc w:val="both"/>
      </w:pPr>
      <w:r w:rsidRPr="00702CB6">
        <w:t xml:space="preserve">Зубанова Л.Б. Культура в информационном формате: ключевой </w:t>
      </w:r>
      <w:proofErr w:type="spellStart"/>
      <w:r w:rsidRPr="00702CB6">
        <w:t>тематизм</w:t>
      </w:r>
      <w:proofErr w:type="spellEnd"/>
      <w:r w:rsidRPr="00702CB6">
        <w:t xml:space="preserve"> актуальных </w:t>
      </w:r>
      <w:proofErr w:type="spellStart"/>
      <w:r w:rsidRPr="00702CB6">
        <w:t>медиапроектов</w:t>
      </w:r>
      <w:proofErr w:type="spellEnd"/>
      <w:r w:rsidRPr="00702CB6">
        <w:t xml:space="preserve"> // </w:t>
      </w:r>
      <w:r w:rsidRPr="00702CB6">
        <w:rPr>
          <w:lang w:val="en-US"/>
        </w:rPr>
        <w:t>MEDIA</w:t>
      </w:r>
      <w:r w:rsidRPr="00702CB6">
        <w:t xml:space="preserve">Образование: векторы интеграции в цифровое пространство: материалы </w:t>
      </w:r>
      <w:r w:rsidRPr="00702CB6">
        <w:rPr>
          <w:lang w:val="en-US"/>
        </w:rPr>
        <w:t>IV</w:t>
      </w:r>
      <w:r w:rsidRPr="00702CB6">
        <w:t xml:space="preserve"> международной научной конференции </w:t>
      </w:r>
      <w:r w:rsidRPr="00702CB6">
        <w:t xml:space="preserve">(Челябинск, 26-27 ноября 2019 года) / сост. А.А. Морозова. Челябинск: Изд-во </w:t>
      </w:r>
      <w:proofErr w:type="spellStart"/>
      <w:r w:rsidRPr="00702CB6">
        <w:t>Челяб</w:t>
      </w:r>
      <w:proofErr w:type="spellEnd"/>
      <w:r w:rsidRPr="00702CB6">
        <w:t>. Гос. Ун-та, 2019. С.</w:t>
      </w:r>
      <w:r w:rsidRPr="00702CB6">
        <w:t xml:space="preserve"> 443-447.</w:t>
      </w:r>
    </w:p>
    <w:p w14:paraId="73F6E061" w14:textId="37B7E5D7" w:rsidR="00C23417" w:rsidRPr="00702CB6" w:rsidRDefault="00C23417" w:rsidP="00702CB6">
      <w:pPr>
        <w:pStyle w:val="a4"/>
        <w:numPr>
          <w:ilvl w:val="0"/>
          <w:numId w:val="22"/>
        </w:numPr>
        <w:spacing w:before="100" w:beforeAutospacing="1" w:after="100" w:afterAutospacing="1" w:line="276" w:lineRule="auto"/>
        <w:ind w:left="0" w:firstLine="851"/>
        <w:jc w:val="both"/>
      </w:pPr>
      <w:proofErr w:type="spellStart"/>
      <w:r w:rsidRPr="00702CB6">
        <w:t>Короченский</w:t>
      </w:r>
      <w:proofErr w:type="spellEnd"/>
      <w:r w:rsidRPr="00702CB6">
        <w:t xml:space="preserve"> А.П. </w:t>
      </w:r>
      <w:proofErr w:type="spellStart"/>
      <w:r w:rsidRPr="00702CB6">
        <w:t>Медиакритика</w:t>
      </w:r>
      <w:proofErr w:type="spellEnd"/>
      <w:r w:rsidRPr="00702CB6">
        <w:t xml:space="preserve"> и реклама в СМИ // Современные массовые коммуникации в фокусе </w:t>
      </w:r>
      <w:proofErr w:type="spellStart"/>
      <w:r w:rsidRPr="00702CB6">
        <w:t>медиакритики</w:t>
      </w:r>
      <w:proofErr w:type="spellEnd"/>
      <w:r w:rsidRPr="00702CB6">
        <w:t xml:space="preserve">: под ред. А.П. </w:t>
      </w:r>
      <w:proofErr w:type="spellStart"/>
      <w:r w:rsidRPr="00702CB6">
        <w:t>Короченского</w:t>
      </w:r>
      <w:proofErr w:type="spellEnd"/>
      <w:r w:rsidRPr="00702CB6">
        <w:t xml:space="preserve">, В.В. </w:t>
      </w:r>
      <w:proofErr w:type="spellStart"/>
      <w:r w:rsidRPr="00702CB6">
        <w:t>Смеюхи</w:t>
      </w:r>
      <w:proofErr w:type="spellEnd"/>
      <w:r w:rsidRPr="00702CB6">
        <w:t>; ФГБОУ ВО РГУПС. Ростов-на-Дону, 2019. С. 126-129.</w:t>
      </w:r>
    </w:p>
    <w:p w14:paraId="24F93157" w14:textId="2C555463" w:rsidR="00C23417" w:rsidRPr="00702CB6" w:rsidRDefault="00C23417" w:rsidP="00702CB6">
      <w:pPr>
        <w:pStyle w:val="a4"/>
        <w:numPr>
          <w:ilvl w:val="0"/>
          <w:numId w:val="22"/>
        </w:numPr>
        <w:spacing w:before="100" w:beforeAutospacing="1" w:after="100" w:afterAutospacing="1" w:line="276" w:lineRule="auto"/>
        <w:ind w:left="0" w:firstLine="851"/>
        <w:jc w:val="both"/>
      </w:pPr>
      <w:r w:rsidRPr="00702CB6">
        <w:t xml:space="preserve">Лебедева С.В. Работа школьников над </w:t>
      </w:r>
      <w:proofErr w:type="spellStart"/>
      <w:r w:rsidRPr="00702CB6">
        <w:t>лонгридами</w:t>
      </w:r>
      <w:proofErr w:type="spellEnd"/>
      <w:r w:rsidRPr="00702CB6">
        <w:t xml:space="preserve">: </w:t>
      </w:r>
      <w:proofErr w:type="spellStart"/>
      <w:r w:rsidRPr="00702CB6">
        <w:t>медиаобразовательный</w:t>
      </w:r>
      <w:proofErr w:type="spellEnd"/>
      <w:r w:rsidRPr="00702CB6">
        <w:t xml:space="preserve"> эффект</w:t>
      </w:r>
      <w:r w:rsidR="00702CB6" w:rsidRPr="00702CB6">
        <w:t xml:space="preserve"> </w:t>
      </w:r>
      <w:r w:rsidR="00702CB6" w:rsidRPr="00702CB6">
        <w:t xml:space="preserve">// </w:t>
      </w:r>
      <w:r w:rsidR="00702CB6" w:rsidRPr="00702CB6">
        <w:rPr>
          <w:lang w:val="en-US"/>
        </w:rPr>
        <w:t>MEDIA</w:t>
      </w:r>
      <w:r w:rsidR="00702CB6" w:rsidRPr="00702CB6">
        <w:t xml:space="preserve">Образование: векторы интеграции в цифровое пространство: материалы </w:t>
      </w:r>
      <w:r w:rsidR="00702CB6" w:rsidRPr="00702CB6">
        <w:rPr>
          <w:lang w:val="en-US"/>
        </w:rPr>
        <w:t>IV</w:t>
      </w:r>
      <w:r w:rsidR="00702CB6" w:rsidRPr="00702CB6">
        <w:t xml:space="preserve"> международной научной конференции (Челябинск, 26-27 ноября 2019 года) / сост. А.А. Морозова. Челябинск: Изд-во </w:t>
      </w:r>
      <w:proofErr w:type="spellStart"/>
      <w:r w:rsidR="00702CB6" w:rsidRPr="00702CB6">
        <w:t>Челяб</w:t>
      </w:r>
      <w:proofErr w:type="spellEnd"/>
      <w:r w:rsidR="00702CB6" w:rsidRPr="00702CB6">
        <w:t>. Гос. Ун-та, 2019. С.</w:t>
      </w:r>
      <w:r w:rsidR="00702CB6" w:rsidRPr="00702CB6">
        <w:t xml:space="preserve"> 220-224.</w:t>
      </w:r>
    </w:p>
    <w:p w14:paraId="60933467" w14:textId="2E197796" w:rsidR="00702CB6" w:rsidRPr="00702CB6" w:rsidRDefault="00702CB6" w:rsidP="00702CB6">
      <w:pPr>
        <w:pStyle w:val="a4"/>
        <w:numPr>
          <w:ilvl w:val="0"/>
          <w:numId w:val="22"/>
        </w:numPr>
        <w:spacing w:before="100" w:beforeAutospacing="1" w:after="100" w:afterAutospacing="1" w:line="276" w:lineRule="auto"/>
        <w:ind w:left="0" w:firstLine="851"/>
        <w:jc w:val="both"/>
      </w:pPr>
      <w:r w:rsidRPr="00702CB6">
        <w:t xml:space="preserve">Симакова С.И. Визуальная грамотность – новый навык </w:t>
      </w:r>
      <w:proofErr w:type="spellStart"/>
      <w:r w:rsidRPr="00702CB6">
        <w:t>медиаграмотности</w:t>
      </w:r>
      <w:proofErr w:type="spellEnd"/>
      <w:r w:rsidRPr="00702CB6">
        <w:t xml:space="preserve"> </w:t>
      </w:r>
      <w:r w:rsidRPr="00702CB6">
        <w:t xml:space="preserve">// </w:t>
      </w:r>
      <w:r w:rsidRPr="00702CB6">
        <w:rPr>
          <w:lang w:val="en-US"/>
        </w:rPr>
        <w:t>MEDIA</w:t>
      </w:r>
      <w:r w:rsidRPr="00702CB6">
        <w:t xml:space="preserve">Образование: векторы интеграции в цифровое пространство: материалы </w:t>
      </w:r>
      <w:r w:rsidRPr="00702CB6">
        <w:rPr>
          <w:lang w:val="en-US"/>
        </w:rPr>
        <w:t>IV</w:t>
      </w:r>
      <w:r w:rsidRPr="00702CB6">
        <w:t xml:space="preserve"> международной научной конференции (Челябинск, 26-27 ноября 2019 года) / сост. А.А. Морозова. Челябинск: Изд-во </w:t>
      </w:r>
      <w:proofErr w:type="spellStart"/>
      <w:r w:rsidRPr="00702CB6">
        <w:t>Челяб</w:t>
      </w:r>
      <w:proofErr w:type="spellEnd"/>
      <w:r w:rsidRPr="00702CB6">
        <w:t>. Гос. Ун-та, 2019. С.</w:t>
      </w:r>
      <w:r w:rsidRPr="00702CB6">
        <w:t xml:space="preserve"> 158-162.</w:t>
      </w:r>
    </w:p>
    <w:p w14:paraId="220D7C4D" w14:textId="0CB453DC" w:rsidR="00702CB6" w:rsidRPr="00702CB6" w:rsidRDefault="00702CB6" w:rsidP="00702CB6">
      <w:pPr>
        <w:pStyle w:val="a4"/>
        <w:numPr>
          <w:ilvl w:val="0"/>
          <w:numId w:val="22"/>
        </w:numPr>
        <w:spacing w:before="100" w:beforeAutospacing="1" w:after="100" w:afterAutospacing="1" w:line="276" w:lineRule="auto"/>
        <w:ind w:left="0" w:firstLine="851"/>
        <w:jc w:val="both"/>
      </w:pPr>
      <w:proofErr w:type="spellStart"/>
      <w:r w:rsidRPr="00702CB6">
        <w:t>Челышева</w:t>
      </w:r>
      <w:proofErr w:type="spellEnd"/>
      <w:r w:rsidRPr="00702CB6">
        <w:t xml:space="preserve"> И.В. </w:t>
      </w:r>
      <w:proofErr w:type="spellStart"/>
      <w:r w:rsidRPr="00702CB6">
        <w:t>Медиаобразовательные</w:t>
      </w:r>
      <w:proofErr w:type="spellEnd"/>
      <w:r w:rsidRPr="00702CB6">
        <w:t xml:space="preserve"> возможности аудиовизуальных </w:t>
      </w:r>
      <w:proofErr w:type="spellStart"/>
      <w:r w:rsidRPr="00702CB6">
        <w:t>медиатекстов</w:t>
      </w:r>
      <w:proofErr w:type="spellEnd"/>
      <w:r w:rsidRPr="00702CB6">
        <w:t xml:space="preserve"> на школьную и студенческую тему // </w:t>
      </w:r>
      <w:proofErr w:type="spellStart"/>
      <w:r w:rsidRPr="00702CB6">
        <w:rPr>
          <w:lang w:val="en-US"/>
        </w:rPr>
        <w:t>Crede</w:t>
      </w:r>
      <w:proofErr w:type="spellEnd"/>
      <w:r w:rsidRPr="00702CB6">
        <w:t xml:space="preserve"> </w:t>
      </w:r>
      <w:r w:rsidRPr="00702CB6">
        <w:rPr>
          <w:lang w:val="en-US"/>
        </w:rPr>
        <w:t>expert</w:t>
      </w:r>
      <w:r w:rsidRPr="00702CB6">
        <w:t>: транспорт, общество, образование, язык. 2019(б). № 2. С. 156-170.</w:t>
      </w:r>
    </w:p>
    <w:p w14:paraId="6716A572" w14:textId="3660E360" w:rsidR="00A8563E" w:rsidRPr="00702CB6" w:rsidRDefault="00051EE8" w:rsidP="000A259F">
      <w:pPr>
        <w:pStyle w:val="a4"/>
        <w:numPr>
          <w:ilvl w:val="0"/>
          <w:numId w:val="22"/>
        </w:numPr>
        <w:spacing w:before="100" w:beforeAutospacing="1" w:afterAutospacing="1"/>
        <w:ind w:left="0" w:firstLine="851"/>
        <w:jc w:val="both"/>
      </w:pPr>
      <w:proofErr w:type="spellStart"/>
      <w:r w:rsidRPr="00702CB6">
        <w:t>Челышева</w:t>
      </w:r>
      <w:proofErr w:type="spellEnd"/>
      <w:r w:rsidRPr="00702CB6">
        <w:t xml:space="preserve"> И.В. Стратегии развития российского </w:t>
      </w:r>
      <w:proofErr w:type="spellStart"/>
      <w:r w:rsidRPr="00702CB6">
        <w:t>медиаобразования</w:t>
      </w:r>
      <w:proofErr w:type="spellEnd"/>
      <w:r w:rsidRPr="00702CB6">
        <w:t xml:space="preserve">: традиции и инновации // </w:t>
      </w:r>
      <w:proofErr w:type="spellStart"/>
      <w:r w:rsidRPr="00702CB6">
        <w:t>Медиаобразование</w:t>
      </w:r>
      <w:proofErr w:type="spellEnd"/>
      <w:r w:rsidRPr="00702CB6">
        <w:t>. 2016. № 1. С. 71-77</w:t>
      </w:r>
      <w:r w:rsidR="00702CB6">
        <w:t>.</w:t>
      </w:r>
      <w:bookmarkStart w:id="0" w:name="_GoBack"/>
      <w:bookmarkEnd w:id="0"/>
    </w:p>
    <w:sectPr w:rsidR="00A8563E" w:rsidRPr="00702CB6" w:rsidSect="0000331D">
      <w:footerReference w:type="default" r:id="rId8"/>
      <w:pgSz w:w="11906" w:h="16838"/>
      <w:pgMar w:top="720" w:right="1274" w:bottom="28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0188" w14:textId="77777777" w:rsidR="001E3291" w:rsidRDefault="001E3291" w:rsidP="00CF026B">
      <w:pPr>
        <w:spacing w:after="0" w:line="240" w:lineRule="auto"/>
      </w:pPr>
      <w:r>
        <w:separator/>
      </w:r>
    </w:p>
  </w:endnote>
  <w:endnote w:type="continuationSeparator" w:id="0">
    <w:p w14:paraId="5EAB66BB" w14:textId="77777777" w:rsidR="001E3291" w:rsidRDefault="001E3291" w:rsidP="00CF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FDE3" w14:textId="08E1581F" w:rsidR="00A8563E" w:rsidRDefault="00A8563E">
    <w:pPr>
      <w:pStyle w:val="a8"/>
      <w:jc w:val="right"/>
    </w:pPr>
  </w:p>
  <w:p w14:paraId="1641D23F" w14:textId="77777777" w:rsidR="00A8563E" w:rsidRDefault="00A856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6E0D2" w14:textId="77777777" w:rsidR="001E3291" w:rsidRDefault="001E3291" w:rsidP="00CF026B">
      <w:pPr>
        <w:spacing w:after="0" w:line="240" w:lineRule="auto"/>
      </w:pPr>
      <w:r>
        <w:separator/>
      </w:r>
    </w:p>
  </w:footnote>
  <w:footnote w:type="continuationSeparator" w:id="0">
    <w:p w14:paraId="71D54006" w14:textId="77777777" w:rsidR="001E3291" w:rsidRDefault="001E3291" w:rsidP="00CF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1C98"/>
    <w:multiLevelType w:val="hybridMultilevel"/>
    <w:tmpl w:val="0E481D14"/>
    <w:lvl w:ilvl="0" w:tplc="2DACA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3873"/>
    <w:multiLevelType w:val="multilevel"/>
    <w:tmpl w:val="B0A66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33997"/>
    <w:multiLevelType w:val="multilevel"/>
    <w:tmpl w:val="2252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82FD2"/>
    <w:multiLevelType w:val="hybridMultilevel"/>
    <w:tmpl w:val="4D02D39C"/>
    <w:lvl w:ilvl="0" w:tplc="3E0A8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A71ACF"/>
    <w:multiLevelType w:val="singleLevel"/>
    <w:tmpl w:val="639A8CEA"/>
    <w:lvl w:ilvl="0">
      <w:start w:val="5"/>
      <w:numFmt w:val="decimal"/>
      <w:lvlText w:val="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7E419DD"/>
    <w:multiLevelType w:val="hybridMultilevel"/>
    <w:tmpl w:val="B14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566D"/>
    <w:multiLevelType w:val="multilevel"/>
    <w:tmpl w:val="AA3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84654"/>
    <w:multiLevelType w:val="hybridMultilevel"/>
    <w:tmpl w:val="90220902"/>
    <w:lvl w:ilvl="0" w:tplc="05086134">
      <w:start w:val="1"/>
      <w:numFmt w:val="decimal"/>
      <w:lvlText w:val="%1."/>
      <w:lvlJc w:val="left"/>
      <w:pPr>
        <w:ind w:left="632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8" w15:restartNumberingAfterBreak="0">
    <w:nsid w:val="365464BD"/>
    <w:multiLevelType w:val="hybridMultilevel"/>
    <w:tmpl w:val="D39E0D6A"/>
    <w:lvl w:ilvl="0" w:tplc="DEC6D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1C3920"/>
    <w:multiLevelType w:val="hybridMultilevel"/>
    <w:tmpl w:val="4DD07BE4"/>
    <w:lvl w:ilvl="0" w:tplc="9DE4C0DC">
      <w:start w:val="3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F6644D"/>
    <w:multiLevelType w:val="multilevel"/>
    <w:tmpl w:val="600A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860C31"/>
    <w:multiLevelType w:val="hybridMultilevel"/>
    <w:tmpl w:val="E4E47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5092C43"/>
    <w:multiLevelType w:val="multilevel"/>
    <w:tmpl w:val="6F1AA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F6BCF"/>
    <w:multiLevelType w:val="singleLevel"/>
    <w:tmpl w:val="6DA24AA0"/>
    <w:lvl w:ilvl="0">
      <w:start w:val="1"/>
      <w:numFmt w:val="decimal"/>
      <w:lvlText w:val="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CF63282"/>
    <w:multiLevelType w:val="hybridMultilevel"/>
    <w:tmpl w:val="32E85DEC"/>
    <w:lvl w:ilvl="0" w:tplc="FECECAC2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9F0A11"/>
    <w:multiLevelType w:val="hybridMultilevel"/>
    <w:tmpl w:val="C9EAA80C"/>
    <w:lvl w:ilvl="0" w:tplc="2E8C07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F617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5C5793"/>
    <w:multiLevelType w:val="hybridMultilevel"/>
    <w:tmpl w:val="F394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73B4B"/>
    <w:multiLevelType w:val="hybridMultilevel"/>
    <w:tmpl w:val="E746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E6412"/>
    <w:multiLevelType w:val="multilevel"/>
    <w:tmpl w:val="A640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50A0F"/>
    <w:multiLevelType w:val="hybridMultilevel"/>
    <w:tmpl w:val="BA66849A"/>
    <w:lvl w:ilvl="0" w:tplc="A35A27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D84F4F"/>
    <w:multiLevelType w:val="hybridMultilevel"/>
    <w:tmpl w:val="73B6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  <w:lvlOverride w:ilvl="0">
      <w:startOverride w:val="4"/>
    </w:lvlOverride>
  </w:num>
  <w:num w:numId="3">
    <w:abstractNumId w:val="10"/>
  </w:num>
  <w:num w:numId="4">
    <w:abstractNumId w:val="12"/>
  </w:num>
  <w:num w:numId="5">
    <w:abstractNumId w:val="1"/>
  </w:num>
  <w:num w:numId="6">
    <w:abstractNumId w:val="6"/>
  </w:num>
  <w:num w:numId="7">
    <w:abstractNumId w:val="19"/>
  </w:num>
  <w:num w:numId="8">
    <w:abstractNumId w:val="2"/>
  </w:num>
  <w:num w:numId="9">
    <w:abstractNumId w:val="17"/>
  </w:num>
  <w:num w:numId="10">
    <w:abstractNumId w:val="3"/>
  </w:num>
  <w:num w:numId="11">
    <w:abstractNumId w:val="15"/>
  </w:num>
  <w:num w:numId="12">
    <w:abstractNumId w:val="11"/>
  </w:num>
  <w:num w:numId="13">
    <w:abstractNumId w:val="14"/>
  </w:num>
  <w:num w:numId="14">
    <w:abstractNumId w:val="8"/>
  </w:num>
  <w:num w:numId="15">
    <w:abstractNumId w:val="16"/>
  </w:num>
  <w:num w:numId="16">
    <w:abstractNumId w:val="9"/>
  </w:num>
  <w:num w:numId="17">
    <w:abstractNumId w:val="0"/>
  </w:num>
  <w:num w:numId="18">
    <w:abstractNumId w:val="7"/>
  </w:num>
  <w:num w:numId="19">
    <w:abstractNumId w:val="21"/>
  </w:num>
  <w:num w:numId="20">
    <w:abstractNumId w:val="18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F2"/>
    <w:rsid w:val="0000331D"/>
    <w:rsid w:val="000061C5"/>
    <w:rsid w:val="00006686"/>
    <w:rsid w:val="00027DEC"/>
    <w:rsid w:val="000363CF"/>
    <w:rsid w:val="00051EE8"/>
    <w:rsid w:val="000807A2"/>
    <w:rsid w:val="0008147E"/>
    <w:rsid w:val="000A493F"/>
    <w:rsid w:val="0010542F"/>
    <w:rsid w:val="0010709D"/>
    <w:rsid w:val="00167694"/>
    <w:rsid w:val="00167F86"/>
    <w:rsid w:val="001E0AA2"/>
    <w:rsid w:val="001E3291"/>
    <w:rsid w:val="001E5540"/>
    <w:rsid w:val="0021569D"/>
    <w:rsid w:val="00235B58"/>
    <w:rsid w:val="00236D9A"/>
    <w:rsid w:val="00261FB9"/>
    <w:rsid w:val="0029355B"/>
    <w:rsid w:val="00294FC9"/>
    <w:rsid w:val="002D2A77"/>
    <w:rsid w:val="002E4E6B"/>
    <w:rsid w:val="002F2DC0"/>
    <w:rsid w:val="002F3D11"/>
    <w:rsid w:val="003145B2"/>
    <w:rsid w:val="00316B69"/>
    <w:rsid w:val="003225B5"/>
    <w:rsid w:val="00331F6C"/>
    <w:rsid w:val="0034541C"/>
    <w:rsid w:val="0035248C"/>
    <w:rsid w:val="0035419D"/>
    <w:rsid w:val="00355701"/>
    <w:rsid w:val="00356C95"/>
    <w:rsid w:val="0037053A"/>
    <w:rsid w:val="0037469B"/>
    <w:rsid w:val="003914EE"/>
    <w:rsid w:val="003B281B"/>
    <w:rsid w:val="003C5B70"/>
    <w:rsid w:val="003E1B3E"/>
    <w:rsid w:val="003F02D7"/>
    <w:rsid w:val="0041107A"/>
    <w:rsid w:val="00417566"/>
    <w:rsid w:val="00447DA0"/>
    <w:rsid w:val="004B1ED5"/>
    <w:rsid w:val="004D3BFC"/>
    <w:rsid w:val="004D3C11"/>
    <w:rsid w:val="00504F45"/>
    <w:rsid w:val="005572A6"/>
    <w:rsid w:val="0056171D"/>
    <w:rsid w:val="0056349E"/>
    <w:rsid w:val="0057733C"/>
    <w:rsid w:val="005D4C11"/>
    <w:rsid w:val="005E4B74"/>
    <w:rsid w:val="005E65BA"/>
    <w:rsid w:val="005F2420"/>
    <w:rsid w:val="005F59CC"/>
    <w:rsid w:val="006075BE"/>
    <w:rsid w:val="0061502D"/>
    <w:rsid w:val="006242DC"/>
    <w:rsid w:val="006345B8"/>
    <w:rsid w:val="0063757D"/>
    <w:rsid w:val="006525DB"/>
    <w:rsid w:val="006545C8"/>
    <w:rsid w:val="00693492"/>
    <w:rsid w:val="00702CB6"/>
    <w:rsid w:val="00717CA4"/>
    <w:rsid w:val="00722B3F"/>
    <w:rsid w:val="00734EFE"/>
    <w:rsid w:val="007410B1"/>
    <w:rsid w:val="0075675E"/>
    <w:rsid w:val="00765842"/>
    <w:rsid w:val="00793DB4"/>
    <w:rsid w:val="007B43E3"/>
    <w:rsid w:val="007E2B4D"/>
    <w:rsid w:val="008144A5"/>
    <w:rsid w:val="0082564D"/>
    <w:rsid w:val="00836912"/>
    <w:rsid w:val="00876645"/>
    <w:rsid w:val="00891F7A"/>
    <w:rsid w:val="008A3D0C"/>
    <w:rsid w:val="008B1A8E"/>
    <w:rsid w:val="008C22BB"/>
    <w:rsid w:val="008C5CC7"/>
    <w:rsid w:val="008E58C1"/>
    <w:rsid w:val="008F0C08"/>
    <w:rsid w:val="00902866"/>
    <w:rsid w:val="00903CF1"/>
    <w:rsid w:val="00910C40"/>
    <w:rsid w:val="00922E23"/>
    <w:rsid w:val="009348DB"/>
    <w:rsid w:val="00934CE0"/>
    <w:rsid w:val="009416B5"/>
    <w:rsid w:val="0095003F"/>
    <w:rsid w:val="00960C1B"/>
    <w:rsid w:val="00962090"/>
    <w:rsid w:val="00973DB8"/>
    <w:rsid w:val="00975D21"/>
    <w:rsid w:val="009837BD"/>
    <w:rsid w:val="009E4382"/>
    <w:rsid w:val="00A03ABC"/>
    <w:rsid w:val="00A07859"/>
    <w:rsid w:val="00A413DD"/>
    <w:rsid w:val="00A8563E"/>
    <w:rsid w:val="00AB025D"/>
    <w:rsid w:val="00AB7578"/>
    <w:rsid w:val="00AE68F2"/>
    <w:rsid w:val="00B07448"/>
    <w:rsid w:val="00B076E1"/>
    <w:rsid w:val="00B573E6"/>
    <w:rsid w:val="00B64A14"/>
    <w:rsid w:val="00B8224C"/>
    <w:rsid w:val="00BA7583"/>
    <w:rsid w:val="00BD1BDD"/>
    <w:rsid w:val="00BD463E"/>
    <w:rsid w:val="00C04EA0"/>
    <w:rsid w:val="00C07C15"/>
    <w:rsid w:val="00C23417"/>
    <w:rsid w:val="00C51912"/>
    <w:rsid w:val="00C72211"/>
    <w:rsid w:val="00C802F2"/>
    <w:rsid w:val="00CD0B43"/>
    <w:rsid w:val="00CE2262"/>
    <w:rsid w:val="00CF026B"/>
    <w:rsid w:val="00CF3356"/>
    <w:rsid w:val="00D0362D"/>
    <w:rsid w:val="00D2263F"/>
    <w:rsid w:val="00D230C4"/>
    <w:rsid w:val="00D34004"/>
    <w:rsid w:val="00D34DE0"/>
    <w:rsid w:val="00D41978"/>
    <w:rsid w:val="00D43969"/>
    <w:rsid w:val="00D7132B"/>
    <w:rsid w:val="00D747A1"/>
    <w:rsid w:val="00D75500"/>
    <w:rsid w:val="00D756F5"/>
    <w:rsid w:val="00DA3BF9"/>
    <w:rsid w:val="00DB4A58"/>
    <w:rsid w:val="00DD7281"/>
    <w:rsid w:val="00DE0DD8"/>
    <w:rsid w:val="00DE6423"/>
    <w:rsid w:val="00DE6B9E"/>
    <w:rsid w:val="00DF4586"/>
    <w:rsid w:val="00E036F2"/>
    <w:rsid w:val="00E11088"/>
    <w:rsid w:val="00E249D1"/>
    <w:rsid w:val="00E6029C"/>
    <w:rsid w:val="00EA2A0D"/>
    <w:rsid w:val="00EB1FCE"/>
    <w:rsid w:val="00EC5460"/>
    <w:rsid w:val="00EC7183"/>
    <w:rsid w:val="00ED5CB9"/>
    <w:rsid w:val="00EE594F"/>
    <w:rsid w:val="00EF6067"/>
    <w:rsid w:val="00F044F3"/>
    <w:rsid w:val="00F20838"/>
    <w:rsid w:val="00F24721"/>
    <w:rsid w:val="00F47A5C"/>
    <w:rsid w:val="00F500FE"/>
    <w:rsid w:val="00F71421"/>
    <w:rsid w:val="00F96776"/>
    <w:rsid w:val="00FA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FC34"/>
  <w15:docId w15:val="{B915D292-126C-4FF4-8B46-55B0DE2B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5675E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75E"/>
    <w:pPr>
      <w:shd w:val="clear" w:color="auto" w:fill="FFFFFF"/>
      <w:spacing w:after="0" w:line="278" w:lineRule="exact"/>
    </w:pPr>
    <w:rPr>
      <w:spacing w:val="10"/>
      <w:sz w:val="24"/>
      <w:szCs w:val="24"/>
    </w:rPr>
  </w:style>
  <w:style w:type="paragraph" w:styleId="a5">
    <w:name w:val="List Paragraph"/>
    <w:basedOn w:val="a"/>
    <w:uiPriority w:val="34"/>
    <w:qFormat/>
    <w:rsid w:val="001E0AA2"/>
    <w:pPr>
      <w:ind w:left="720"/>
      <w:contextualSpacing/>
    </w:pPr>
  </w:style>
  <w:style w:type="paragraph" w:customStyle="1" w:styleId="Default">
    <w:name w:val="Default"/>
    <w:rsid w:val="009348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F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26B"/>
  </w:style>
  <w:style w:type="paragraph" w:styleId="a8">
    <w:name w:val="footer"/>
    <w:basedOn w:val="a"/>
    <w:link w:val="a9"/>
    <w:uiPriority w:val="99"/>
    <w:unhideWhenUsed/>
    <w:rsid w:val="00CF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26B"/>
  </w:style>
  <w:style w:type="table" w:customStyle="1" w:styleId="1">
    <w:name w:val="Сетка таблицы1"/>
    <w:basedOn w:val="a1"/>
    <w:next w:val="a3"/>
    <w:rsid w:val="00006686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5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107A"/>
    <w:rPr>
      <w:rFonts w:ascii="Segoe UI" w:hAnsi="Segoe UI" w:cs="Segoe UI"/>
      <w:sz w:val="18"/>
      <w:szCs w:val="18"/>
    </w:rPr>
  </w:style>
  <w:style w:type="paragraph" w:styleId="ad">
    <w:name w:val="Body Text Indent"/>
    <w:aliases w:val="Основной текст 1 Знак Знак Знак"/>
    <w:basedOn w:val="a"/>
    <w:link w:val="ae"/>
    <w:uiPriority w:val="99"/>
    <w:rsid w:val="00903CF1"/>
    <w:pPr>
      <w:spacing w:after="0" w:line="240" w:lineRule="auto"/>
      <w:ind w:firstLine="70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Основной текст 1 Знак Знак Знак Знак"/>
    <w:basedOn w:val="a0"/>
    <w:link w:val="ad"/>
    <w:uiPriority w:val="99"/>
    <w:rsid w:val="00903CF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3E1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61EDB-D60E-4A7E-98F1-2521E0C9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2017-09-14T07:58:00Z</cp:lastPrinted>
  <dcterms:created xsi:type="dcterms:W3CDTF">2021-05-11T19:23:00Z</dcterms:created>
  <dcterms:modified xsi:type="dcterms:W3CDTF">2021-06-09T14:56:00Z</dcterms:modified>
</cp:coreProperties>
</file>