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A600" w14:textId="77777777" w:rsidR="00A50A0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Резюме проекта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Большой Фриланс</w:t>
      </w:r>
      <w:r>
        <w:rPr>
          <w:rFonts w:ascii="Times New Roman" w:eastAsia="Times New Roman" w:hAnsi="Times New Roman" w:cs="Times New Roman"/>
          <w:b/>
        </w:rPr>
        <w:t>»</w:t>
      </w:r>
    </w:p>
    <w:tbl>
      <w:tblPr>
        <w:tblStyle w:val="af1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620"/>
      </w:tblGrid>
      <w:tr w:rsidR="00A50A06" w14:paraId="7171928D" w14:textId="77777777">
        <w:trPr>
          <w:trHeight w:val="1191"/>
        </w:trPr>
        <w:tc>
          <w:tcPr>
            <w:tcW w:w="1951" w:type="dxa"/>
            <w:vAlign w:val="center"/>
          </w:tcPr>
          <w:p w14:paraId="528B1BED" w14:textId="77777777" w:rsidR="00A50A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7620" w:type="dxa"/>
            <w:vAlign w:val="center"/>
          </w:tcPr>
          <w:p w14:paraId="3DBB2957" w14:textId="77777777" w:rsidR="00A50A06" w:rsidRDefault="00000000">
            <w:pPr>
              <w:shd w:val="clear" w:color="auto" w:fill="FFFFFF"/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Современный рынок вакансий стремительно меняется: одни профессии приходят на смену другим, высшее образование уже не является гарантом успешного трудоустройства, работодатель предъявляет всё большие требования к «мягким» навыкам соискателя – именно с такой ситуацией уже сегодня сталкиваются многие молодые люди. </w:t>
            </w:r>
          </w:p>
          <w:p w14:paraId="502DCB11" w14:textId="77777777" w:rsidR="00A50A06" w:rsidRDefault="00000000">
            <w:pPr>
              <w:shd w:val="clear" w:color="auto" w:fill="FFFFFF"/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данным Росстата, в марте 2021 года в нашей стране свыше 71 млн человек имели постоянную трудовую занятость. Как показывает исследованию PwC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годом ранее наряду с наёмными работниками в России насчитывалось около 14 млн фрилансеров, которые составляют почти 20% от всего работающего населения. Всего за год – с 2019 по 2020 – число фрилансеров,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т.е.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людей, работающих самих на себя, в нашей стране выросло почти в три раза! При этом основную часть фрилансеров составляют молодые люди возрастом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18-34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  Фриланс особенно распространен в таких творческих профессиях, как дизайн (архитектурный, графический, веб-, гейм-,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т.д.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копирайтинг и журналистика, юриспруденция, программирование, архитектура, переводческое дело, фото- и видеосъемка. </w:t>
            </w:r>
          </w:p>
          <w:p w14:paraId="0243BD1D" w14:textId="77777777" w:rsidR="00A50A06" w:rsidRDefault="00000000">
            <w:pPr>
              <w:shd w:val="clear" w:color="auto" w:fill="FFFFFF"/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«Большой фриланс» направлен на знакомство школьников</w:t>
            </w:r>
            <w:r w:rsidR="0097022B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имеющих особенности здоровья и их 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современным рынком труда и профориентацию в таких сферах жизни современного общества, которые предлагают удалённую работу «на себя».</w:t>
            </w:r>
          </w:p>
          <w:p w14:paraId="07D42A90" w14:textId="54820516" w:rsidR="0097022B" w:rsidRDefault="0097022B">
            <w:pPr>
              <w:shd w:val="clear" w:color="auto" w:fill="FFFFFF"/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«Большой фриланс» станет составной частью каждого проекта фестиваля «Пермь профессиональная». Проект реализуется благодаря поддержке МСП (Центр Мой бизнес).</w:t>
            </w:r>
          </w:p>
        </w:tc>
      </w:tr>
      <w:tr w:rsidR="00A50A06" w14:paraId="4C6C4424" w14:textId="77777777">
        <w:trPr>
          <w:trHeight w:val="510"/>
        </w:trPr>
        <w:tc>
          <w:tcPr>
            <w:tcW w:w="1951" w:type="dxa"/>
            <w:vAlign w:val="center"/>
          </w:tcPr>
          <w:p w14:paraId="2D102CED" w14:textId="77777777" w:rsidR="00A50A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 проекта</w:t>
            </w:r>
          </w:p>
        </w:tc>
        <w:tc>
          <w:tcPr>
            <w:tcW w:w="7620" w:type="dxa"/>
            <w:vAlign w:val="center"/>
          </w:tcPr>
          <w:p w14:paraId="609843C2" w14:textId="4F6BB9A2" w:rsidR="00A50A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Эффективная профориентация школьников города Перми</w:t>
            </w:r>
            <w:r w:rsidR="0097022B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имеющих особенности здоровья</w:t>
            </w:r>
          </w:p>
        </w:tc>
      </w:tr>
      <w:tr w:rsidR="00A50A06" w14:paraId="6810ACDA" w14:textId="77777777">
        <w:trPr>
          <w:trHeight w:val="1191"/>
        </w:trPr>
        <w:tc>
          <w:tcPr>
            <w:tcW w:w="1951" w:type="dxa"/>
            <w:vAlign w:val="center"/>
          </w:tcPr>
          <w:p w14:paraId="707EEAAC" w14:textId="77777777" w:rsidR="00A50A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Задачи проекта </w:t>
            </w:r>
          </w:p>
        </w:tc>
        <w:tc>
          <w:tcPr>
            <w:tcW w:w="7620" w:type="dxa"/>
            <w:vAlign w:val="center"/>
          </w:tcPr>
          <w:p w14:paraId="4FFDC145" w14:textId="77777777" w:rsidR="00A50A06" w:rsidRDefault="00A50A0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1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EC4669" w14:textId="07C1C9C5" w:rsidR="00A50A06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1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участников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профессиями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фотограф,</w:t>
            </w:r>
            <w:r w:rsidR="0097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SMM-специалист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7561BE4" w14:textId="77777777" w:rsidR="00A50A06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1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организацию теоретического и практического блока по каждой из специальностей.</w:t>
            </w:r>
          </w:p>
          <w:p w14:paraId="0D78A2F8" w14:textId="77777777" w:rsidR="00A50A06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1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работу по приобретению навыков по каждо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из специальностей.</w:t>
            </w:r>
          </w:p>
        </w:tc>
      </w:tr>
      <w:tr w:rsidR="00A50A06" w14:paraId="4825F860" w14:textId="77777777">
        <w:trPr>
          <w:trHeight w:val="1191"/>
        </w:trPr>
        <w:tc>
          <w:tcPr>
            <w:tcW w:w="1951" w:type="dxa"/>
            <w:vAlign w:val="center"/>
          </w:tcPr>
          <w:p w14:paraId="62C42034" w14:textId="77777777" w:rsidR="00A50A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Суть проекта</w:t>
            </w:r>
          </w:p>
        </w:tc>
        <w:tc>
          <w:tcPr>
            <w:tcW w:w="7620" w:type="dxa"/>
            <w:vAlign w:val="center"/>
          </w:tcPr>
          <w:p w14:paraId="19145225" w14:textId="77777777" w:rsidR="00A50A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1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предполагает реализацию четырех образовательных модулей:</w:t>
            </w:r>
          </w:p>
          <w:p w14:paraId="3BA01475" w14:textId="3637E9F1" w:rsidR="00A50A0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1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 w:rsidR="009702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Клуб юных химиков «Поколение СИБУР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14:paraId="5B4AD3F4" w14:textId="77777777" w:rsidR="0097022B" w:rsidRDefault="00000000" w:rsidP="0097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1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Модуль </w:t>
            </w:r>
            <w:r w:rsidR="0097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«Большой фриланс» представлен работой в направлении «Учителя СИБУРа», в рамках которого учителя освоят искусство ведения социальных сетей. </w:t>
            </w:r>
          </w:p>
          <w:p w14:paraId="61C1BF8C" w14:textId="406530F0" w:rsidR="00A50A06" w:rsidRPr="0097022B" w:rsidRDefault="0097022B" w:rsidP="0097022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1"/>
              </w:tabs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</w:t>
            </w:r>
            <w:r w:rsidR="00000000" w:rsidRPr="009702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ГеликсКласс</w:t>
            </w:r>
            <w:proofErr w:type="spellEnd"/>
            <w:r w:rsidR="00000000" w:rsidRPr="009702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39B0B83" w14:textId="77777777" w:rsidR="0097022B" w:rsidRDefault="00000000" w:rsidP="00970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1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</w:t>
            </w:r>
            <w:r w:rsidR="0097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«Большой фриланс» будет представлен направлениями для создания детьми очерков, социальной рекламы и </w:t>
            </w:r>
            <w:proofErr w:type="spellStart"/>
            <w:r w:rsidR="0097022B">
              <w:rPr>
                <w:rFonts w:ascii="Times New Roman" w:eastAsia="Times New Roman" w:hAnsi="Times New Roman" w:cs="Times New Roman"/>
                <w:sz w:val="24"/>
                <w:szCs w:val="24"/>
              </w:rPr>
              <w:t>хужодественной</w:t>
            </w:r>
            <w:proofErr w:type="spellEnd"/>
            <w:r w:rsidR="0097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фотографией. Итоговым продуктом проекта станет создание уличной фотовыставки, посвященной столетию гражданской авиации. </w:t>
            </w:r>
          </w:p>
          <w:p w14:paraId="4933B261" w14:textId="20D56927" w:rsidR="00A50A06" w:rsidRPr="0097022B" w:rsidRDefault="0097022B" w:rsidP="0097022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1"/>
              </w:tabs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«Аптекари будущего»</w:t>
            </w:r>
          </w:p>
          <w:p w14:paraId="5F4F0A27" w14:textId="3DAC4BCB" w:rsidR="0085692E" w:rsidRDefault="00000000" w:rsidP="00856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1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</w:t>
            </w:r>
            <w:r w:rsidR="0097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«Большой фриланс» направлен на овладение школьниками с ОВЗ навыками создания </w:t>
            </w:r>
            <w:proofErr w:type="spellStart"/>
            <w:r w:rsidR="0097022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медиакомиксов</w:t>
            </w:r>
            <w:proofErr w:type="spellEnd"/>
            <w:proofErr w:type="gramStart"/>
            <w:r w:rsidR="009702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7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Итогом проекта станет </w:t>
            </w:r>
            <w:r w:rsidR="00856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проект с комиксами о профессиях, востребованных в фармацевтике. </w:t>
            </w:r>
          </w:p>
          <w:p w14:paraId="2BCBE53C" w14:textId="76D82581" w:rsidR="00A50A06" w:rsidRDefault="00A5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1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A06" w14:paraId="462A8688" w14:textId="77777777">
        <w:trPr>
          <w:trHeight w:val="1191"/>
        </w:trPr>
        <w:tc>
          <w:tcPr>
            <w:tcW w:w="1951" w:type="dxa"/>
            <w:vAlign w:val="center"/>
          </w:tcPr>
          <w:p w14:paraId="73B662F3" w14:textId="77777777" w:rsidR="00A50A06" w:rsidRDefault="00000000">
            <w:pP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Этапы реализации проекта</w:t>
            </w:r>
          </w:p>
        </w:tc>
        <w:tc>
          <w:tcPr>
            <w:tcW w:w="7620" w:type="dxa"/>
            <w:vAlign w:val="center"/>
          </w:tcPr>
          <w:p w14:paraId="36FEE995" w14:textId="77777777" w:rsidR="00A50A06" w:rsidRDefault="0000000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Подготовительный этап: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C53C2C8" w14:textId="77777777" w:rsidR="00A50A06" w:rsidRDefault="00000000">
            <w:pPr>
              <w:numPr>
                <w:ilvl w:val="0"/>
                <w:numId w:val="3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организационных вопросов;</w:t>
            </w:r>
          </w:p>
          <w:p w14:paraId="646461B3" w14:textId="77777777" w:rsidR="00A50A06" w:rsidRDefault="00000000">
            <w:pPr>
              <w:numPr>
                <w:ilvl w:val="0"/>
                <w:numId w:val="3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дорожной карты проекта (календарь проекта);</w:t>
            </w:r>
          </w:p>
          <w:p w14:paraId="7A04F15B" w14:textId="77777777" w:rsidR="00A50A06" w:rsidRDefault="00000000">
            <w:pPr>
              <w:numPr>
                <w:ilvl w:val="0"/>
                <w:numId w:val="3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со школами-участницами и партнёрами;</w:t>
            </w:r>
          </w:p>
          <w:p w14:paraId="2AAC2E64" w14:textId="77777777" w:rsidR="00A50A06" w:rsidRDefault="00000000">
            <w:pPr>
              <w:numPr>
                <w:ilvl w:val="0"/>
                <w:numId w:val="3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Документационное обеспечение деятельности проекта;</w:t>
            </w:r>
          </w:p>
          <w:p w14:paraId="2A7C6F65" w14:textId="77777777" w:rsidR="00A50A06" w:rsidRDefault="0000000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Основной этап:</w:t>
            </w:r>
          </w:p>
          <w:p w14:paraId="02CA50F5" w14:textId="77777777" w:rsidR="00A50A06" w:rsidRDefault="00000000">
            <w:pPr>
              <w:numPr>
                <w:ilvl w:val="0"/>
                <w:numId w:val="2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проекта;</w:t>
            </w:r>
          </w:p>
          <w:p w14:paraId="2690839F" w14:textId="77777777" w:rsidR="00A50A06" w:rsidRDefault="00000000">
            <w:pPr>
              <w:numPr>
                <w:ilvl w:val="0"/>
                <w:numId w:val="2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участниками основных этапов дорожной карты проекта;</w:t>
            </w:r>
          </w:p>
          <w:p w14:paraId="11164295" w14:textId="77777777" w:rsidR="00A50A06" w:rsidRDefault="00000000">
            <w:pPr>
              <w:numPr>
                <w:ilvl w:val="0"/>
                <w:numId w:val="2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информационного сопровождения проекта;</w:t>
            </w:r>
          </w:p>
          <w:p w14:paraId="1E05141D" w14:textId="77777777" w:rsidR="00A50A06" w:rsidRDefault="00000000">
            <w:pPr>
              <w:numPr>
                <w:ilvl w:val="0"/>
                <w:numId w:val="2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учащимися итоговых продуктов по каждому из модулей проекта;</w:t>
            </w:r>
          </w:p>
          <w:p w14:paraId="43E16909" w14:textId="77777777" w:rsidR="00A50A06" w:rsidRDefault="0000000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Заключительный этап:</w:t>
            </w:r>
          </w:p>
          <w:p w14:paraId="39876991" w14:textId="77777777" w:rsidR="00A50A06" w:rsidRDefault="00000000">
            <w:pPr>
              <w:numPr>
                <w:ilvl w:val="0"/>
                <w:numId w:val="4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проекта;</w:t>
            </w:r>
          </w:p>
          <w:p w14:paraId="1AE9BDB7" w14:textId="77777777" w:rsidR="00A50A06" w:rsidRDefault="00000000">
            <w:pPr>
              <w:numPr>
                <w:ilvl w:val="0"/>
                <w:numId w:val="4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проекта и выявление победителя;</w:t>
            </w:r>
          </w:p>
          <w:p w14:paraId="141FC763" w14:textId="77777777" w:rsidR="00A50A06" w:rsidRDefault="00000000">
            <w:pPr>
              <w:numPr>
                <w:ilvl w:val="0"/>
                <w:numId w:val="4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качества реализации проекта;</w:t>
            </w:r>
          </w:p>
          <w:p w14:paraId="2230D365" w14:textId="77777777" w:rsidR="00A50A06" w:rsidRDefault="00000000">
            <w:pPr>
              <w:numPr>
                <w:ilvl w:val="0"/>
                <w:numId w:val="4"/>
              </w:num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отчетности партнёрам проекта.</w:t>
            </w:r>
          </w:p>
        </w:tc>
      </w:tr>
      <w:tr w:rsidR="00A50A06" w14:paraId="573431C9" w14:textId="77777777">
        <w:trPr>
          <w:trHeight w:val="900"/>
        </w:trPr>
        <w:tc>
          <w:tcPr>
            <w:tcW w:w="1951" w:type="dxa"/>
            <w:vAlign w:val="center"/>
          </w:tcPr>
          <w:p w14:paraId="5EC6151E" w14:textId="77777777" w:rsidR="00A50A06" w:rsidRDefault="00000000">
            <w:pPr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 аудитория проекта</w:t>
            </w:r>
          </w:p>
        </w:tc>
        <w:tc>
          <w:tcPr>
            <w:tcW w:w="7620" w:type="dxa"/>
            <w:vAlign w:val="center"/>
          </w:tcPr>
          <w:p w14:paraId="702504C0" w14:textId="0EB5EB4E" w:rsidR="00A50A06" w:rsidRDefault="00000000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школ города Перми, 8</w:t>
            </w:r>
            <w:r>
              <w:rPr>
                <w:rFonts w:ascii="Arial" w:eastAsia="Arial" w:hAnsi="Arial" w:cs="Arial"/>
                <w:color w:val="333333"/>
                <w:highlight w:val="white"/>
              </w:rPr>
              <w:t>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классы</w:t>
            </w:r>
            <w:r w:rsidR="0085692E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имеющие особенности здоровья</w:t>
            </w:r>
          </w:p>
        </w:tc>
      </w:tr>
      <w:tr w:rsidR="00A50A06" w14:paraId="00A3AB0D" w14:textId="77777777">
        <w:trPr>
          <w:trHeight w:val="810"/>
        </w:trPr>
        <w:tc>
          <w:tcPr>
            <w:tcW w:w="1951" w:type="dxa"/>
            <w:vAlign w:val="center"/>
          </w:tcPr>
          <w:p w14:paraId="0866C590" w14:textId="77777777" w:rsidR="00A50A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Сроки реализации проекта</w:t>
            </w:r>
          </w:p>
        </w:tc>
        <w:tc>
          <w:tcPr>
            <w:tcW w:w="7620" w:type="dxa"/>
            <w:vAlign w:val="center"/>
          </w:tcPr>
          <w:p w14:paraId="69B5DB1C" w14:textId="4569F091" w:rsidR="00A50A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– декабрь 202</w:t>
            </w:r>
            <w:r w:rsidR="008569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767CE7B9" w14:textId="77777777" w:rsidR="00A50A06" w:rsidRDefault="00A50A0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A50A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99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B7EB3" w14:textId="77777777" w:rsidR="00F7310E" w:rsidRDefault="00F7310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3576D87" w14:textId="77777777" w:rsidR="00F7310E" w:rsidRDefault="00F7310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95E5" w14:textId="77777777" w:rsidR="0097022B" w:rsidRDefault="0097022B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5CB8" w14:textId="77777777" w:rsidR="00A50A06" w:rsidRDefault="00A50A06">
    <w:pPr>
      <w:ind w:left="0" w:hanging="2"/>
    </w:pPr>
  </w:p>
  <w:p w14:paraId="1C0BCECB" w14:textId="77777777" w:rsidR="00A50A06" w:rsidRDefault="00000000">
    <w:pPr>
      <w:ind w:left="0" w:hanging="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Руководитель проекта: Дарья Полушкина, тел.89638739719, k.peremenam@mail.ru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41231" w14:textId="77777777" w:rsidR="0097022B" w:rsidRDefault="0097022B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163C8" w14:textId="77777777" w:rsidR="00F7310E" w:rsidRDefault="00F7310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128A1A7" w14:textId="77777777" w:rsidR="00F7310E" w:rsidRDefault="00F7310E">
      <w:pPr>
        <w:spacing w:after="0" w:line="240" w:lineRule="auto"/>
        <w:ind w:left="0" w:hanging="2"/>
      </w:pPr>
      <w:r>
        <w:continuationSeparator/>
      </w:r>
    </w:p>
  </w:footnote>
  <w:footnote w:id="1">
    <w:p w14:paraId="3C94D441" w14:textId="77777777" w:rsidR="00A50A06" w:rsidRDefault="00000000">
      <w:pPr>
        <w:ind w:left="0" w:hanging="2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</w:rPr>
        <w:t xml:space="preserve"> PwC («PricewaterhouseCoopers») — международная сеть компаний, предлагающих услуги в области консалтинга и аудита.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D8F8" w14:textId="77777777" w:rsidR="0097022B" w:rsidRDefault="0097022B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D9C" w14:textId="7D4E7E2B" w:rsidR="00A50A06" w:rsidRDefault="00000000">
    <w:pPr>
      <w:tabs>
        <w:tab w:val="center" w:pos="4677"/>
        <w:tab w:val="right" w:pos="9355"/>
      </w:tabs>
      <w:ind w:left="0" w:hanging="2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</w:rPr>
      <w:t>Краевая школьная газета «Перемена-Пермь»</w:t>
    </w:r>
    <w:r>
      <w:rPr>
        <w:rFonts w:ascii="Times New Roman" w:eastAsia="Times New Roman" w:hAnsi="Times New Roman" w:cs="Times New Roman"/>
      </w:rPr>
      <w:br/>
      <w:t>Фестиваль «Пермь профессиональная 202</w:t>
    </w:r>
    <w:r w:rsidR="0097022B"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t>»</w:t>
    </w:r>
  </w:p>
  <w:p w14:paraId="1B0412B8" w14:textId="77777777" w:rsidR="00A50A06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B85F" w14:textId="77777777" w:rsidR="0097022B" w:rsidRDefault="0097022B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EAF"/>
    <w:multiLevelType w:val="multilevel"/>
    <w:tmpl w:val="BE2E7B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FC3C91"/>
    <w:multiLevelType w:val="multilevel"/>
    <w:tmpl w:val="9404EB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B6F249F"/>
    <w:multiLevelType w:val="multilevel"/>
    <w:tmpl w:val="53CC3A1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C2B615C"/>
    <w:multiLevelType w:val="multilevel"/>
    <w:tmpl w:val="A2C6F4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5B64224"/>
    <w:multiLevelType w:val="multilevel"/>
    <w:tmpl w:val="2CAE97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4C0024D"/>
    <w:multiLevelType w:val="multilevel"/>
    <w:tmpl w:val="034CD4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89552635">
    <w:abstractNumId w:val="3"/>
  </w:num>
  <w:num w:numId="2" w16cid:durableId="2100590547">
    <w:abstractNumId w:val="4"/>
  </w:num>
  <w:num w:numId="3" w16cid:durableId="786388791">
    <w:abstractNumId w:val="0"/>
  </w:num>
  <w:num w:numId="4" w16cid:durableId="846948191">
    <w:abstractNumId w:val="1"/>
  </w:num>
  <w:num w:numId="5" w16cid:durableId="1965303256">
    <w:abstractNumId w:val="5"/>
  </w:num>
  <w:num w:numId="6" w16cid:durableId="989137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A06"/>
    <w:rsid w:val="0085692E"/>
    <w:rsid w:val="0097022B"/>
    <w:rsid w:val="00A50A06"/>
    <w:rsid w:val="00F7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4CF3"/>
  <w15:docId w15:val="{796CF5AA-A55C-49D0-96D8-51673F0D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pPr>
      <w:ind w:left="720"/>
      <w:contextualSpacing/>
    </w:pPr>
  </w:style>
  <w:style w:type="paragraph" w:styleId="a6">
    <w:name w:val="header"/>
    <w:basedOn w:val="a"/>
    <w:qFormat/>
    <w:pPr>
      <w:spacing w:after="0" w:line="240" w:lineRule="auto"/>
    </w:pPr>
  </w:style>
  <w:style w:type="character" w:customStyle="1" w:styleId="a7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qFormat/>
    <w:pPr>
      <w:spacing w:after="0" w:line="240" w:lineRule="auto"/>
    </w:pPr>
  </w:style>
  <w:style w:type="character" w:customStyle="1" w:styleId="a9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0">
    <w:name w:val="Font Style20"/>
    <w:rPr>
      <w:rFonts w:ascii="Times New Roman" w:hAnsi="Times New Roman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aa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b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pzS0lqju7PBhtLlDCkA0Mh4qqg==">AMUW2mUMSrS2iUcWN4zZ8xxC8O1YZ5HMLmhA7c0A0s5ihOMq6GDEAXzti9NEdP1zubEZ7soy7cS7rtNf1BPT7mflZ9gxvC264QLGyySQpWcyYFnbshrNHgQ=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Ханова</cp:lastModifiedBy>
  <cp:revision>2</cp:revision>
  <dcterms:created xsi:type="dcterms:W3CDTF">2019-08-06T13:48:00Z</dcterms:created>
  <dcterms:modified xsi:type="dcterms:W3CDTF">2023-01-31T09:21:00Z</dcterms:modified>
</cp:coreProperties>
</file>